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
        <w:gridCol w:w="2720"/>
        <w:gridCol w:w="3659"/>
        <w:gridCol w:w="2453"/>
      </w:tblGrid>
      <w:tr w:rsidR="00432488" w14:paraId="16E81432" w14:textId="77777777">
        <w:trPr>
          <w:trHeight w:val="2689"/>
        </w:trPr>
        <w:tc>
          <w:tcPr>
            <w:tcW w:w="8986" w:type="dxa"/>
            <w:gridSpan w:val="4"/>
            <w:tcBorders>
              <w:bottom w:val="single" w:sz="8" w:space="0" w:color="000000"/>
            </w:tcBorders>
          </w:tcPr>
          <w:p w14:paraId="0E7AC519" w14:textId="15FDE9DD" w:rsidR="00432488" w:rsidRDefault="00B725D2" w:rsidP="00B725D2">
            <w:pPr>
              <w:pStyle w:val="TableParagraph"/>
              <w:spacing w:before="72"/>
              <w:ind w:left="0" w:right="121"/>
              <w:jc w:val="both"/>
              <w:rPr>
                <w:sz w:val="20"/>
              </w:rPr>
            </w:pPr>
            <w:r>
              <w:rPr>
                <w:b/>
                <w:i/>
                <w:sz w:val="20"/>
              </w:rPr>
              <w:t>Mucklagh School boys/girls Soccer Club</w:t>
            </w:r>
            <w:r w:rsidR="00DA761D">
              <w:rPr>
                <w:b/>
                <w:i/>
                <w:sz w:val="20"/>
              </w:rPr>
              <w:t xml:space="preserve"> </w:t>
            </w:r>
            <w:r w:rsidR="00DA761D">
              <w:rPr>
                <w:b/>
                <w:sz w:val="20"/>
              </w:rPr>
              <w:t xml:space="preserve">in accordance with the FAI </w:t>
            </w:r>
            <w:r w:rsidR="00240FB9">
              <w:rPr>
                <w:b/>
                <w:sz w:val="20"/>
              </w:rPr>
              <w:t>Handbook</w:t>
            </w:r>
            <w:r w:rsidR="00DA761D">
              <w:rPr>
                <w:b/>
                <w:sz w:val="20"/>
              </w:rPr>
              <w:t>, FAI Child Welfare and Safeguarding policy,</w:t>
            </w:r>
            <w:r w:rsidR="00DA761D">
              <w:rPr>
                <w:b/>
                <w:spacing w:val="-14"/>
                <w:sz w:val="20"/>
              </w:rPr>
              <w:t xml:space="preserve"> </w:t>
            </w:r>
            <w:r w:rsidR="00DA761D">
              <w:rPr>
                <w:b/>
                <w:sz w:val="20"/>
              </w:rPr>
              <w:t>other</w:t>
            </w:r>
            <w:r w:rsidR="00DA761D">
              <w:rPr>
                <w:b/>
                <w:spacing w:val="-11"/>
                <w:sz w:val="20"/>
              </w:rPr>
              <w:t xml:space="preserve"> </w:t>
            </w:r>
            <w:r w:rsidR="00DA761D">
              <w:rPr>
                <w:b/>
                <w:sz w:val="20"/>
              </w:rPr>
              <w:t>FAI</w:t>
            </w:r>
            <w:r w:rsidR="00DA761D">
              <w:rPr>
                <w:b/>
                <w:spacing w:val="-13"/>
                <w:sz w:val="20"/>
              </w:rPr>
              <w:t xml:space="preserve"> </w:t>
            </w:r>
            <w:r w:rsidR="00DA761D">
              <w:rPr>
                <w:b/>
                <w:sz w:val="20"/>
              </w:rPr>
              <w:t>policies,</w:t>
            </w:r>
            <w:r w:rsidR="00DA761D">
              <w:rPr>
                <w:b/>
                <w:spacing w:val="-12"/>
                <w:sz w:val="20"/>
              </w:rPr>
              <w:t xml:space="preserve"> </w:t>
            </w:r>
            <w:r w:rsidR="00DA761D">
              <w:rPr>
                <w:b/>
                <w:sz w:val="20"/>
              </w:rPr>
              <w:t>procedures</w:t>
            </w:r>
            <w:r w:rsidR="00DA761D">
              <w:rPr>
                <w:b/>
                <w:spacing w:val="-13"/>
                <w:sz w:val="20"/>
              </w:rPr>
              <w:t xml:space="preserve"> </w:t>
            </w:r>
            <w:r w:rsidR="00DA761D">
              <w:rPr>
                <w:b/>
                <w:sz w:val="20"/>
              </w:rPr>
              <w:t>and</w:t>
            </w:r>
            <w:r w:rsidR="00DA761D">
              <w:rPr>
                <w:b/>
                <w:spacing w:val="-12"/>
                <w:sz w:val="20"/>
              </w:rPr>
              <w:t xml:space="preserve"> </w:t>
            </w:r>
            <w:r w:rsidR="00DA761D">
              <w:rPr>
                <w:b/>
                <w:sz w:val="20"/>
              </w:rPr>
              <w:t>our</w:t>
            </w:r>
            <w:r w:rsidR="00DA761D">
              <w:rPr>
                <w:b/>
                <w:spacing w:val="-12"/>
                <w:sz w:val="20"/>
              </w:rPr>
              <w:t xml:space="preserve"> </w:t>
            </w:r>
            <w:r w:rsidR="00DA761D">
              <w:rPr>
                <w:b/>
                <w:sz w:val="20"/>
              </w:rPr>
              <w:t>legislative</w:t>
            </w:r>
            <w:r w:rsidR="00DA761D">
              <w:rPr>
                <w:b/>
                <w:spacing w:val="-10"/>
                <w:sz w:val="20"/>
              </w:rPr>
              <w:t xml:space="preserve"> </w:t>
            </w:r>
            <w:r w:rsidR="00DA761D">
              <w:rPr>
                <w:b/>
                <w:sz w:val="20"/>
              </w:rPr>
              <w:t>requirements</w:t>
            </w:r>
            <w:r w:rsidR="00DA761D">
              <w:rPr>
                <w:b/>
                <w:spacing w:val="-12"/>
                <w:sz w:val="20"/>
              </w:rPr>
              <w:t xml:space="preserve"> </w:t>
            </w:r>
            <w:r w:rsidR="00DA761D">
              <w:rPr>
                <w:b/>
                <w:sz w:val="20"/>
              </w:rPr>
              <w:t>have</w:t>
            </w:r>
            <w:r w:rsidR="00DA761D">
              <w:rPr>
                <w:b/>
                <w:spacing w:val="-13"/>
                <w:sz w:val="20"/>
              </w:rPr>
              <w:t xml:space="preserve"> </w:t>
            </w:r>
            <w:r w:rsidR="00DA761D">
              <w:rPr>
                <w:b/>
                <w:sz w:val="20"/>
              </w:rPr>
              <w:t>agreed</w:t>
            </w:r>
            <w:r w:rsidR="00DA761D">
              <w:rPr>
                <w:b/>
                <w:spacing w:val="-12"/>
                <w:sz w:val="20"/>
              </w:rPr>
              <w:t xml:space="preserve"> </w:t>
            </w:r>
            <w:r w:rsidR="00DA761D">
              <w:rPr>
                <w:b/>
                <w:sz w:val="20"/>
              </w:rPr>
              <w:t>this</w:t>
            </w:r>
            <w:r w:rsidR="00DA761D">
              <w:rPr>
                <w:b/>
                <w:spacing w:val="-13"/>
                <w:sz w:val="20"/>
              </w:rPr>
              <w:t xml:space="preserve"> </w:t>
            </w:r>
            <w:r w:rsidR="00DA761D">
              <w:rPr>
                <w:b/>
                <w:sz w:val="20"/>
              </w:rPr>
              <w:t>Child</w:t>
            </w:r>
            <w:r w:rsidR="00DA761D">
              <w:rPr>
                <w:b/>
                <w:spacing w:val="-12"/>
                <w:sz w:val="20"/>
              </w:rPr>
              <w:t xml:space="preserve"> </w:t>
            </w:r>
            <w:r w:rsidR="00DA761D">
              <w:rPr>
                <w:b/>
                <w:sz w:val="20"/>
              </w:rPr>
              <w:t>Safeguarding Statement which is binding on all members</w:t>
            </w:r>
            <w:r w:rsidR="00DA761D">
              <w:rPr>
                <w:sz w:val="20"/>
              </w:rPr>
              <w:t xml:space="preserve">. </w:t>
            </w:r>
            <w:r>
              <w:rPr>
                <w:b/>
                <w:i/>
                <w:sz w:val="20"/>
              </w:rPr>
              <w:t>Mucklagh School boys/girls Soccer Club</w:t>
            </w:r>
            <w:r w:rsidR="00DA761D">
              <w:rPr>
                <w:i/>
                <w:sz w:val="20"/>
              </w:rPr>
              <w:t xml:space="preserve"> </w:t>
            </w:r>
            <w:r w:rsidR="00DA761D">
              <w:rPr>
                <w:sz w:val="20"/>
              </w:rPr>
              <w:t xml:space="preserve">is a </w:t>
            </w:r>
            <w:r>
              <w:rPr>
                <w:sz w:val="20"/>
              </w:rPr>
              <w:t xml:space="preserve">soccer club </w:t>
            </w:r>
            <w:r w:rsidR="00DA761D">
              <w:rPr>
                <w:sz w:val="20"/>
              </w:rPr>
              <w:t>operating</w:t>
            </w:r>
            <w:r w:rsidR="00DA761D">
              <w:rPr>
                <w:spacing w:val="-10"/>
                <w:sz w:val="20"/>
              </w:rPr>
              <w:t xml:space="preserve"> </w:t>
            </w:r>
            <w:r w:rsidR="0095382B">
              <w:rPr>
                <w:sz w:val="20"/>
              </w:rPr>
              <w:t xml:space="preserve">an INTERSPORT </w:t>
            </w:r>
            <w:proofErr w:type="spellStart"/>
            <w:r w:rsidR="0095382B">
              <w:rPr>
                <w:sz w:val="20"/>
              </w:rPr>
              <w:t>Elverys</w:t>
            </w:r>
            <w:proofErr w:type="spellEnd"/>
            <w:r w:rsidR="0095382B">
              <w:rPr>
                <w:sz w:val="20"/>
              </w:rPr>
              <w:t xml:space="preserve"> FAI Summer Soccer Schools</w:t>
            </w:r>
            <w:r w:rsidR="00DA761D">
              <w:rPr>
                <w:spacing w:val="-10"/>
                <w:sz w:val="20"/>
              </w:rPr>
              <w:t xml:space="preserve"> </w:t>
            </w:r>
            <w:r w:rsidR="006D207C">
              <w:rPr>
                <w:sz w:val="20"/>
              </w:rPr>
              <w:t>p</w:t>
            </w:r>
            <w:r w:rsidR="00DA761D">
              <w:rPr>
                <w:sz w:val="20"/>
              </w:rPr>
              <w:t>roviding</w:t>
            </w:r>
            <w:r w:rsidR="00DA761D">
              <w:rPr>
                <w:spacing w:val="-8"/>
                <w:sz w:val="20"/>
              </w:rPr>
              <w:t xml:space="preserve"> </w:t>
            </w:r>
            <w:r w:rsidR="00DA761D">
              <w:rPr>
                <w:sz w:val="20"/>
              </w:rPr>
              <w:t>sporting</w:t>
            </w:r>
            <w:r w:rsidR="00DA761D">
              <w:rPr>
                <w:spacing w:val="-10"/>
                <w:sz w:val="20"/>
              </w:rPr>
              <w:t xml:space="preserve"> </w:t>
            </w:r>
            <w:r w:rsidR="00DA761D">
              <w:rPr>
                <w:sz w:val="20"/>
              </w:rPr>
              <w:t>activities</w:t>
            </w:r>
            <w:r w:rsidR="00DA761D">
              <w:rPr>
                <w:spacing w:val="-11"/>
                <w:sz w:val="20"/>
              </w:rPr>
              <w:t xml:space="preserve"> </w:t>
            </w:r>
            <w:r w:rsidR="00DA761D">
              <w:rPr>
                <w:sz w:val="20"/>
              </w:rPr>
              <w:t>and</w:t>
            </w:r>
            <w:r w:rsidR="00DA761D">
              <w:rPr>
                <w:spacing w:val="-9"/>
                <w:sz w:val="20"/>
              </w:rPr>
              <w:t xml:space="preserve"> </w:t>
            </w:r>
            <w:r w:rsidR="00DA761D">
              <w:rPr>
                <w:sz w:val="20"/>
              </w:rPr>
              <w:t>opportunities</w:t>
            </w:r>
            <w:r w:rsidR="00DA761D">
              <w:rPr>
                <w:spacing w:val="-6"/>
                <w:sz w:val="20"/>
              </w:rPr>
              <w:t xml:space="preserve"> </w:t>
            </w:r>
            <w:r w:rsidR="00DA761D">
              <w:rPr>
                <w:sz w:val="20"/>
              </w:rPr>
              <w:t>for</w:t>
            </w:r>
            <w:r w:rsidR="00DA761D">
              <w:rPr>
                <w:spacing w:val="-10"/>
                <w:sz w:val="20"/>
              </w:rPr>
              <w:t xml:space="preserve"> </w:t>
            </w:r>
            <w:r w:rsidR="00DA761D">
              <w:rPr>
                <w:sz w:val="20"/>
              </w:rPr>
              <w:t>children</w:t>
            </w:r>
            <w:r w:rsidR="00DA761D">
              <w:rPr>
                <w:spacing w:val="-10"/>
                <w:sz w:val="20"/>
              </w:rPr>
              <w:t xml:space="preserve"> </w:t>
            </w:r>
            <w:r w:rsidR="00DA761D">
              <w:rPr>
                <w:sz w:val="20"/>
              </w:rPr>
              <w:t xml:space="preserve">and young people through participation in </w:t>
            </w:r>
            <w:r w:rsidR="006D207C">
              <w:rPr>
                <w:sz w:val="20"/>
              </w:rPr>
              <w:t>camps</w:t>
            </w:r>
            <w:r w:rsidR="00DA761D">
              <w:rPr>
                <w:sz w:val="20"/>
              </w:rPr>
              <w:t xml:space="preserve">. The </w:t>
            </w:r>
            <w:r>
              <w:rPr>
                <w:b/>
                <w:i/>
                <w:sz w:val="20"/>
              </w:rPr>
              <w:t>Mucklagh School boys/girls Soccer Club</w:t>
            </w:r>
            <w:r w:rsidR="00DA761D">
              <w:rPr>
                <w:i/>
                <w:sz w:val="20"/>
              </w:rPr>
              <w:t xml:space="preserve"> </w:t>
            </w:r>
            <w:r w:rsidR="00DA761D">
              <w:rPr>
                <w:sz w:val="20"/>
              </w:rPr>
              <w:t xml:space="preserve">offers sporting activities to children and young people from the age of </w:t>
            </w:r>
            <w:r w:rsidR="00884CB2">
              <w:rPr>
                <w:sz w:val="20"/>
              </w:rPr>
              <w:t>6</w:t>
            </w:r>
            <w:r w:rsidR="00DA761D">
              <w:rPr>
                <w:sz w:val="20"/>
              </w:rPr>
              <w:t xml:space="preserve">. </w:t>
            </w:r>
            <w:r>
              <w:rPr>
                <w:b/>
                <w:i/>
                <w:sz w:val="20"/>
              </w:rPr>
              <w:t>Mucklagh School boys/girls Soccer Club</w:t>
            </w:r>
            <w:r w:rsidR="00DA761D">
              <w:rPr>
                <w:i/>
                <w:sz w:val="20"/>
              </w:rPr>
              <w:t xml:space="preserve"> </w:t>
            </w:r>
            <w:r w:rsidR="00DA761D">
              <w:rPr>
                <w:sz w:val="20"/>
              </w:rPr>
              <w:t xml:space="preserve">recruits over </w:t>
            </w:r>
            <w:r>
              <w:rPr>
                <w:i/>
                <w:sz w:val="20"/>
              </w:rPr>
              <w:t>20</w:t>
            </w:r>
            <w:r w:rsidR="00DA761D">
              <w:rPr>
                <w:i/>
                <w:sz w:val="20"/>
              </w:rPr>
              <w:t xml:space="preserve"> </w:t>
            </w:r>
            <w:r w:rsidR="00DA761D">
              <w:rPr>
                <w:sz w:val="20"/>
              </w:rPr>
              <w:t xml:space="preserve">volunteers with over </w:t>
            </w:r>
            <w:proofErr w:type="gramStart"/>
            <w:r>
              <w:rPr>
                <w:i/>
                <w:sz w:val="20"/>
              </w:rPr>
              <w:t xml:space="preserve">150 </w:t>
            </w:r>
            <w:r w:rsidR="00DA761D">
              <w:rPr>
                <w:i/>
                <w:sz w:val="20"/>
              </w:rPr>
              <w:t xml:space="preserve"> </w:t>
            </w:r>
            <w:r w:rsidR="00DA761D">
              <w:rPr>
                <w:sz w:val="20"/>
              </w:rPr>
              <w:t>participants</w:t>
            </w:r>
            <w:proofErr w:type="gramEnd"/>
            <w:r w:rsidR="00DA761D">
              <w:rPr>
                <w:sz w:val="20"/>
              </w:rPr>
              <w:t xml:space="preserve">. </w:t>
            </w:r>
            <w:r>
              <w:rPr>
                <w:b/>
                <w:i/>
                <w:sz w:val="20"/>
              </w:rPr>
              <w:t xml:space="preserve">Mucklagh School boys/girls Soccer Club </w:t>
            </w:r>
            <w:r w:rsidR="00DA761D">
              <w:rPr>
                <w:i/>
                <w:sz w:val="20"/>
              </w:rPr>
              <w:t xml:space="preserve"> </w:t>
            </w:r>
            <w:r w:rsidR="00DA761D">
              <w:rPr>
                <w:sz w:val="20"/>
              </w:rPr>
              <w:t>is committed to safeguarding children and by working under the guidance</w:t>
            </w:r>
            <w:r w:rsidR="00DA761D">
              <w:rPr>
                <w:spacing w:val="-14"/>
                <w:sz w:val="20"/>
              </w:rPr>
              <w:t xml:space="preserve"> </w:t>
            </w:r>
            <w:r w:rsidR="00DA761D">
              <w:rPr>
                <w:sz w:val="20"/>
              </w:rPr>
              <w:t>of</w:t>
            </w:r>
            <w:r w:rsidR="00DA761D">
              <w:rPr>
                <w:spacing w:val="-13"/>
                <w:sz w:val="20"/>
              </w:rPr>
              <w:t xml:space="preserve"> </w:t>
            </w:r>
            <w:r w:rsidR="00DA761D">
              <w:rPr>
                <w:sz w:val="20"/>
              </w:rPr>
              <w:t>our</w:t>
            </w:r>
            <w:r w:rsidR="00DA761D">
              <w:rPr>
                <w:spacing w:val="-13"/>
                <w:sz w:val="20"/>
              </w:rPr>
              <w:t xml:space="preserve"> </w:t>
            </w:r>
            <w:r w:rsidR="00DA761D">
              <w:rPr>
                <w:sz w:val="20"/>
              </w:rPr>
              <w:t>Safeguarding</w:t>
            </w:r>
            <w:r w:rsidR="00DA761D">
              <w:rPr>
                <w:spacing w:val="-11"/>
                <w:sz w:val="20"/>
              </w:rPr>
              <w:t xml:space="preserve"> </w:t>
            </w:r>
            <w:r w:rsidR="00DA761D">
              <w:rPr>
                <w:sz w:val="20"/>
              </w:rPr>
              <w:t>Policies</w:t>
            </w:r>
            <w:r w:rsidR="00DA761D">
              <w:rPr>
                <w:spacing w:val="-14"/>
                <w:sz w:val="20"/>
              </w:rPr>
              <w:t xml:space="preserve"> </w:t>
            </w:r>
            <w:r w:rsidR="00DA761D">
              <w:rPr>
                <w:sz w:val="20"/>
              </w:rPr>
              <w:t>and</w:t>
            </w:r>
            <w:r w:rsidR="00DA761D">
              <w:rPr>
                <w:spacing w:val="-12"/>
                <w:sz w:val="20"/>
              </w:rPr>
              <w:t xml:space="preserve"> </w:t>
            </w:r>
            <w:r w:rsidR="00DA761D">
              <w:rPr>
                <w:sz w:val="20"/>
              </w:rPr>
              <w:t>procedures,</w:t>
            </w:r>
            <w:r w:rsidR="00DA761D">
              <w:rPr>
                <w:spacing w:val="-12"/>
                <w:sz w:val="20"/>
              </w:rPr>
              <w:t xml:space="preserve"> </w:t>
            </w:r>
            <w:r w:rsidR="00DA761D">
              <w:rPr>
                <w:sz w:val="20"/>
              </w:rPr>
              <w:t>our</w:t>
            </w:r>
            <w:r w:rsidR="00DA761D">
              <w:rPr>
                <w:spacing w:val="-13"/>
                <w:sz w:val="20"/>
              </w:rPr>
              <w:t xml:space="preserve"> </w:t>
            </w:r>
            <w:r w:rsidR="00DA761D">
              <w:rPr>
                <w:sz w:val="20"/>
              </w:rPr>
              <w:t>staff,</w:t>
            </w:r>
            <w:r w:rsidR="00DA761D">
              <w:rPr>
                <w:spacing w:val="-12"/>
                <w:sz w:val="20"/>
              </w:rPr>
              <w:t xml:space="preserve"> </w:t>
            </w:r>
            <w:r w:rsidR="00DA761D">
              <w:rPr>
                <w:sz w:val="20"/>
              </w:rPr>
              <w:t>both</w:t>
            </w:r>
            <w:r w:rsidR="00DA761D">
              <w:rPr>
                <w:spacing w:val="-11"/>
                <w:sz w:val="20"/>
              </w:rPr>
              <w:t xml:space="preserve"> </w:t>
            </w:r>
            <w:r w:rsidR="00DA761D">
              <w:rPr>
                <w:sz w:val="20"/>
              </w:rPr>
              <w:t>volunteers</w:t>
            </w:r>
            <w:r w:rsidR="00DA761D">
              <w:rPr>
                <w:spacing w:val="-14"/>
                <w:sz w:val="20"/>
              </w:rPr>
              <w:t xml:space="preserve"> </w:t>
            </w:r>
            <w:r w:rsidR="00DA761D">
              <w:rPr>
                <w:sz w:val="20"/>
              </w:rPr>
              <w:t>and</w:t>
            </w:r>
            <w:r w:rsidR="00DA761D">
              <w:rPr>
                <w:spacing w:val="-12"/>
                <w:sz w:val="20"/>
              </w:rPr>
              <w:t xml:space="preserve"> </w:t>
            </w:r>
            <w:r w:rsidR="00DA761D">
              <w:rPr>
                <w:sz w:val="20"/>
              </w:rPr>
              <w:t>employed</w:t>
            </w:r>
            <w:r w:rsidR="00DA761D">
              <w:rPr>
                <w:spacing w:val="-12"/>
                <w:sz w:val="20"/>
              </w:rPr>
              <w:t xml:space="preserve"> </w:t>
            </w:r>
            <w:r w:rsidR="00DA761D">
              <w:rPr>
                <w:sz w:val="20"/>
              </w:rPr>
              <w:t>working</w:t>
            </w:r>
            <w:r w:rsidR="00DA761D">
              <w:rPr>
                <w:spacing w:val="-13"/>
                <w:sz w:val="20"/>
              </w:rPr>
              <w:t xml:space="preserve"> </w:t>
            </w:r>
            <w:r w:rsidR="00DA761D">
              <w:rPr>
                <w:sz w:val="20"/>
              </w:rPr>
              <w:t>with our children and young people, throughout the Association, seek to create a safe and fun environment for children and young people to participate in their</w:t>
            </w:r>
            <w:r w:rsidR="00DA761D">
              <w:rPr>
                <w:spacing w:val="-7"/>
                <w:sz w:val="20"/>
              </w:rPr>
              <w:t xml:space="preserve"> </w:t>
            </w:r>
            <w:r w:rsidR="00DA761D">
              <w:rPr>
                <w:sz w:val="20"/>
              </w:rPr>
              <w:t>sport.</w:t>
            </w:r>
          </w:p>
        </w:tc>
      </w:tr>
      <w:tr w:rsidR="00432488" w14:paraId="0E08835D" w14:textId="77777777">
        <w:trPr>
          <w:trHeight w:val="2115"/>
        </w:trPr>
        <w:tc>
          <w:tcPr>
            <w:tcW w:w="8986" w:type="dxa"/>
            <w:gridSpan w:val="4"/>
            <w:tcBorders>
              <w:top w:val="single" w:sz="8" w:space="0" w:color="000000"/>
            </w:tcBorders>
          </w:tcPr>
          <w:p w14:paraId="605B79E9" w14:textId="77777777" w:rsidR="00432488" w:rsidRDefault="00DA761D">
            <w:pPr>
              <w:pStyle w:val="TableParagraph"/>
              <w:spacing w:before="73" w:line="243" w:lineRule="exact"/>
              <w:jc w:val="both"/>
              <w:rPr>
                <w:b/>
                <w:sz w:val="20"/>
              </w:rPr>
            </w:pPr>
            <w:r>
              <w:rPr>
                <w:b/>
                <w:sz w:val="20"/>
              </w:rPr>
              <w:t>Principles to Safeguard Children from Harm</w:t>
            </w:r>
          </w:p>
          <w:p w14:paraId="3060BEE1" w14:textId="54620AE6" w:rsidR="00432488" w:rsidRDefault="00DA761D">
            <w:pPr>
              <w:pStyle w:val="TableParagraph"/>
              <w:ind w:right="124"/>
              <w:jc w:val="both"/>
              <w:rPr>
                <w:sz w:val="20"/>
              </w:rPr>
            </w:pPr>
            <w:r>
              <w:rPr>
                <w:sz w:val="20"/>
              </w:rPr>
              <w:t xml:space="preserve">This statement recognises that in accordance with legislation and the requirements of FAI </w:t>
            </w:r>
            <w:r w:rsidR="00240FB9">
              <w:rPr>
                <w:sz w:val="20"/>
              </w:rPr>
              <w:t>Handbook</w:t>
            </w:r>
            <w:r>
              <w:rPr>
                <w:sz w:val="20"/>
              </w:rPr>
              <w:t xml:space="preserve">, FAI Child Welfare and Safeguarding policy, other FAI policies and procedures that the welfare and interests of children are paramount in all circumstances. </w:t>
            </w:r>
            <w:r w:rsidR="00B725D2">
              <w:rPr>
                <w:b/>
                <w:i/>
                <w:sz w:val="20"/>
              </w:rPr>
              <w:t xml:space="preserve">Mucklagh School boys/girls Soccer </w:t>
            </w:r>
            <w:proofErr w:type="gramStart"/>
            <w:r w:rsidR="00B725D2">
              <w:rPr>
                <w:b/>
                <w:i/>
                <w:sz w:val="20"/>
              </w:rPr>
              <w:t xml:space="preserve">Club </w:t>
            </w:r>
            <w:r>
              <w:rPr>
                <w:i/>
                <w:sz w:val="20"/>
              </w:rPr>
              <w:t xml:space="preserve"> is</w:t>
            </w:r>
            <w:proofErr w:type="gramEnd"/>
            <w:r>
              <w:rPr>
                <w:i/>
                <w:sz w:val="20"/>
              </w:rPr>
              <w:t xml:space="preserve"> </w:t>
            </w:r>
            <w:r>
              <w:rPr>
                <w:sz w:val="20"/>
              </w:rPr>
              <w:t>established on a number of core principles:</w:t>
            </w:r>
          </w:p>
          <w:p w14:paraId="0A879269" w14:textId="77777777" w:rsidR="00432488" w:rsidRDefault="00DA761D">
            <w:pPr>
              <w:pStyle w:val="TableParagraph"/>
              <w:spacing w:before="1"/>
              <w:ind w:right="124"/>
              <w:jc w:val="both"/>
              <w:rPr>
                <w:sz w:val="20"/>
              </w:rPr>
            </w:pPr>
            <w:r>
              <w:rPr>
                <w:sz w:val="20"/>
              </w:rPr>
              <w:t>-</w:t>
            </w:r>
            <w:r>
              <w:rPr>
                <w:spacing w:val="-11"/>
                <w:sz w:val="20"/>
              </w:rPr>
              <w:t xml:space="preserve"> </w:t>
            </w:r>
            <w:r>
              <w:rPr>
                <w:sz w:val="20"/>
              </w:rPr>
              <w:t>the</w:t>
            </w:r>
            <w:r>
              <w:rPr>
                <w:spacing w:val="-11"/>
                <w:sz w:val="20"/>
              </w:rPr>
              <w:t xml:space="preserve"> </w:t>
            </w:r>
            <w:r>
              <w:rPr>
                <w:sz w:val="20"/>
              </w:rPr>
              <w:t>needs</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Child,</w:t>
            </w:r>
            <w:r>
              <w:rPr>
                <w:spacing w:val="-10"/>
                <w:sz w:val="20"/>
              </w:rPr>
              <w:t xml:space="preserve"> </w:t>
            </w:r>
            <w:r>
              <w:rPr>
                <w:sz w:val="20"/>
              </w:rPr>
              <w:t>integrity</w:t>
            </w:r>
            <w:r>
              <w:rPr>
                <w:spacing w:val="-9"/>
                <w:sz w:val="20"/>
              </w:rPr>
              <w:t xml:space="preserve"> </w:t>
            </w:r>
            <w:r>
              <w:rPr>
                <w:sz w:val="20"/>
              </w:rPr>
              <w:t>and</w:t>
            </w:r>
            <w:r>
              <w:rPr>
                <w:spacing w:val="-11"/>
                <w:sz w:val="20"/>
              </w:rPr>
              <w:t xml:space="preserve"> </w:t>
            </w:r>
            <w:r>
              <w:rPr>
                <w:sz w:val="20"/>
              </w:rPr>
              <w:t>respect,</w:t>
            </w:r>
            <w:r>
              <w:rPr>
                <w:spacing w:val="-10"/>
                <w:sz w:val="20"/>
              </w:rPr>
              <w:t xml:space="preserve"> </w:t>
            </w:r>
            <w:r>
              <w:rPr>
                <w:sz w:val="20"/>
              </w:rPr>
              <w:t>environment,</w:t>
            </w:r>
            <w:r>
              <w:rPr>
                <w:spacing w:val="-9"/>
                <w:sz w:val="20"/>
              </w:rPr>
              <w:t xml:space="preserve"> </w:t>
            </w:r>
            <w:r>
              <w:rPr>
                <w:sz w:val="20"/>
              </w:rPr>
              <w:t>equality,</w:t>
            </w:r>
            <w:r>
              <w:rPr>
                <w:spacing w:val="-10"/>
                <w:sz w:val="20"/>
              </w:rPr>
              <w:t xml:space="preserve"> </w:t>
            </w:r>
            <w:r>
              <w:rPr>
                <w:sz w:val="20"/>
              </w:rPr>
              <w:t>fair</w:t>
            </w:r>
            <w:r>
              <w:rPr>
                <w:spacing w:val="-10"/>
                <w:sz w:val="20"/>
              </w:rPr>
              <w:t xml:space="preserve"> </w:t>
            </w:r>
            <w:r>
              <w:rPr>
                <w:sz w:val="20"/>
              </w:rPr>
              <w:t>play,</w:t>
            </w:r>
            <w:r>
              <w:rPr>
                <w:spacing w:val="-10"/>
                <w:sz w:val="20"/>
              </w:rPr>
              <w:t xml:space="preserve"> </w:t>
            </w:r>
            <w:r>
              <w:rPr>
                <w:sz w:val="20"/>
              </w:rPr>
              <w:t>welfare</w:t>
            </w:r>
            <w:r>
              <w:rPr>
                <w:spacing w:val="-11"/>
                <w:sz w:val="20"/>
              </w:rPr>
              <w:t xml:space="preserve"> </w:t>
            </w:r>
            <w:r>
              <w:rPr>
                <w:sz w:val="20"/>
              </w:rPr>
              <w:t>and</w:t>
            </w:r>
            <w:r>
              <w:rPr>
                <w:spacing w:val="-10"/>
                <w:sz w:val="20"/>
              </w:rPr>
              <w:t xml:space="preserve"> </w:t>
            </w:r>
            <w:r>
              <w:rPr>
                <w:sz w:val="20"/>
              </w:rPr>
              <w:t>safety</w:t>
            </w:r>
            <w:r>
              <w:rPr>
                <w:spacing w:val="-9"/>
                <w:sz w:val="20"/>
              </w:rPr>
              <w:t xml:space="preserve"> </w:t>
            </w:r>
            <w:r>
              <w:rPr>
                <w:sz w:val="20"/>
              </w:rPr>
              <w:t>in</w:t>
            </w:r>
            <w:r>
              <w:rPr>
                <w:spacing w:val="-10"/>
                <w:sz w:val="20"/>
              </w:rPr>
              <w:t xml:space="preserve"> </w:t>
            </w:r>
            <w:r>
              <w:rPr>
                <w:sz w:val="20"/>
              </w:rPr>
              <w:t>football. These underlying principles underpin our rules, policies and procedures to ensure that when Children participating in our activities, they do so, as far as is practicable, in a safe and enjoyable</w:t>
            </w:r>
            <w:r>
              <w:rPr>
                <w:spacing w:val="-27"/>
                <w:sz w:val="20"/>
              </w:rPr>
              <w:t xml:space="preserve"> </w:t>
            </w:r>
            <w:r>
              <w:rPr>
                <w:sz w:val="20"/>
              </w:rPr>
              <w:t>environment.</w:t>
            </w:r>
          </w:p>
        </w:tc>
      </w:tr>
      <w:tr w:rsidR="00432488" w14:paraId="1A298E25" w14:textId="77777777">
        <w:trPr>
          <w:trHeight w:val="1986"/>
        </w:trPr>
        <w:tc>
          <w:tcPr>
            <w:tcW w:w="8986" w:type="dxa"/>
            <w:gridSpan w:val="4"/>
            <w:tcBorders>
              <w:bottom w:val="single" w:sz="8" w:space="0" w:color="000000"/>
            </w:tcBorders>
          </w:tcPr>
          <w:p w14:paraId="77A4499E" w14:textId="77777777" w:rsidR="00432488" w:rsidRDefault="00DA761D">
            <w:pPr>
              <w:pStyle w:val="TableParagraph"/>
              <w:spacing w:before="74"/>
              <w:rPr>
                <w:b/>
                <w:sz w:val="20"/>
              </w:rPr>
            </w:pPr>
            <w:r>
              <w:rPr>
                <w:b/>
                <w:sz w:val="20"/>
              </w:rPr>
              <w:t>Risk Assessment</w:t>
            </w:r>
          </w:p>
          <w:p w14:paraId="74A9337F" w14:textId="4CEF3B80" w:rsidR="00432488" w:rsidRDefault="00DA761D">
            <w:pPr>
              <w:pStyle w:val="TableParagraph"/>
              <w:spacing w:before="1"/>
              <w:ind w:right="73"/>
              <w:rPr>
                <w:sz w:val="20"/>
              </w:rPr>
            </w:pPr>
            <w:r>
              <w:rPr>
                <w:sz w:val="20"/>
              </w:rPr>
              <w:t xml:space="preserve">In preparing this statement the </w:t>
            </w:r>
            <w:r w:rsidR="00B725D2">
              <w:rPr>
                <w:b/>
                <w:i/>
                <w:sz w:val="20"/>
              </w:rPr>
              <w:t xml:space="preserve">Mucklagh School boys/girls Soccer </w:t>
            </w:r>
            <w:proofErr w:type="gramStart"/>
            <w:r w:rsidR="00B725D2">
              <w:rPr>
                <w:b/>
                <w:i/>
                <w:sz w:val="20"/>
              </w:rPr>
              <w:t xml:space="preserve">Club </w:t>
            </w:r>
            <w:r>
              <w:rPr>
                <w:sz w:val="20"/>
              </w:rPr>
              <w:t xml:space="preserve"> have</w:t>
            </w:r>
            <w:proofErr w:type="gramEnd"/>
            <w:r>
              <w:rPr>
                <w:sz w:val="20"/>
              </w:rPr>
              <w:t xml:space="preserve"> completed a Risk Assessment of the potential risk of harm to children when they are participating in any of our games and attending our activities. The risks were reviewed under the following headings; Club and Coaching Practices; Complaints &amp; Discipline; Reporting Procedures; Use of Facilities; Recruitment; Communications; and General Risk of Harm. The Risk Assessment was undertaken on </w:t>
            </w:r>
            <w:r w:rsidR="00B725D2">
              <w:rPr>
                <w:sz w:val="20"/>
              </w:rPr>
              <w:t>25 May 2021.</w:t>
            </w:r>
            <w:r>
              <w:rPr>
                <w:sz w:val="20"/>
              </w:rPr>
              <w:t xml:space="preserve"> The table below lists the area of Risk identified and the list of procedures and policies for managing these risks</w:t>
            </w:r>
          </w:p>
        </w:tc>
      </w:tr>
      <w:tr w:rsidR="00432488" w14:paraId="4FCE94CD" w14:textId="77777777">
        <w:trPr>
          <w:trHeight w:val="65"/>
        </w:trPr>
        <w:tc>
          <w:tcPr>
            <w:tcW w:w="8986" w:type="dxa"/>
            <w:gridSpan w:val="4"/>
            <w:tcBorders>
              <w:top w:val="single" w:sz="8" w:space="0" w:color="000000"/>
            </w:tcBorders>
          </w:tcPr>
          <w:p w14:paraId="473ED06C" w14:textId="77777777" w:rsidR="00432488" w:rsidRDefault="00432488">
            <w:pPr>
              <w:pStyle w:val="TableParagraph"/>
              <w:ind w:left="0"/>
              <w:rPr>
                <w:rFonts w:ascii="Times New Roman"/>
                <w:sz w:val="2"/>
              </w:rPr>
            </w:pPr>
          </w:p>
        </w:tc>
      </w:tr>
      <w:tr w:rsidR="00432488" w14:paraId="372EB9EE" w14:textId="77777777" w:rsidTr="006D207C">
        <w:trPr>
          <w:trHeight w:val="330"/>
        </w:trPr>
        <w:tc>
          <w:tcPr>
            <w:tcW w:w="154" w:type="dxa"/>
            <w:tcBorders>
              <w:top w:val="nil"/>
              <w:bottom w:val="nil"/>
            </w:tcBorders>
          </w:tcPr>
          <w:p w14:paraId="432F66F2" w14:textId="77777777" w:rsidR="00432488" w:rsidRDefault="00432488">
            <w:pPr>
              <w:pStyle w:val="TableParagraph"/>
              <w:ind w:left="0"/>
              <w:rPr>
                <w:rFonts w:ascii="Times New Roman"/>
                <w:sz w:val="20"/>
              </w:rPr>
            </w:pPr>
          </w:p>
        </w:tc>
        <w:tc>
          <w:tcPr>
            <w:tcW w:w="2720" w:type="dxa"/>
          </w:tcPr>
          <w:p w14:paraId="0C8D3007" w14:textId="77777777" w:rsidR="00432488" w:rsidRDefault="00DA761D">
            <w:pPr>
              <w:pStyle w:val="TableParagraph"/>
              <w:spacing w:before="1"/>
              <w:ind w:left="108"/>
              <w:rPr>
                <w:b/>
                <w:sz w:val="20"/>
              </w:rPr>
            </w:pPr>
            <w:r>
              <w:rPr>
                <w:b/>
                <w:sz w:val="20"/>
              </w:rPr>
              <w:t>Risk Identified</w:t>
            </w:r>
          </w:p>
        </w:tc>
        <w:tc>
          <w:tcPr>
            <w:tcW w:w="3659" w:type="dxa"/>
          </w:tcPr>
          <w:p w14:paraId="1F78356A" w14:textId="77777777" w:rsidR="00432488" w:rsidRDefault="00DA761D">
            <w:pPr>
              <w:pStyle w:val="TableParagraph"/>
              <w:spacing w:before="1"/>
              <w:ind w:left="107"/>
              <w:rPr>
                <w:b/>
                <w:sz w:val="20"/>
              </w:rPr>
            </w:pPr>
            <w:r>
              <w:rPr>
                <w:b/>
                <w:sz w:val="20"/>
              </w:rPr>
              <w:t>Procedures/Policies in place</w:t>
            </w:r>
          </w:p>
        </w:tc>
        <w:tc>
          <w:tcPr>
            <w:tcW w:w="2453" w:type="dxa"/>
            <w:tcBorders>
              <w:right w:val="double" w:sz="1" w:space="0" w:color="000000"/>
            </w:tcBorders>
          </w:tcPr>
          <w:p w14:paraId="61A5F82D" w14:textId="77777777" w:rsidR="00432488" w:rsidRDefault="00DA761D">
            <w:pPr>
              <w:pStyle w:val="TableParagraph"/>
              <w:spacing w:before="1"/>
              <w:ind w:left="107"/>
              <w:rPr>
                <w:b/>
                <w:sz w:val="20"/>
              </w:rPr>
            </w:pPr>
            <w:r>
              <w:rPr>
                <w:b/>
                <w:sz w:val="20"/>
              </w:rPr>
              <w:t>QR Code shortcut</w:t>
            </w:r>
          </w:p>
        </w:tc>
      </w:tr>
      <w:tr w:rsidR="00432488" w14:paraId="627B1BCE" w14:textId="77777777" w:rsidTr="006D207C">
        <w:trPr>
          <w:trHeight w:val="2006"/>
        </w:trPr>
        <w:tc>
          <w:tcPr>
            <w:tcW w:w="154" w:type="dxa"/>
            <w:tcBorders>
              <w:top w:val="nil"/>
              <w:bottom w:val="nil"/>
            </w:tcBorders>
          </w:tcPr>
          <w:p w14:paraId="169FA24D" w14:textId="77777777" w:rsidR="00432488" w:rsidRDefault="00432488">
            <w:pPr>
              <w:pStyle w:val="TableParagraph"/>
              <w:ind w:left="0"/>
              <w:rPr>
                <w:rFonts w:ascii="Times New Roman"/>
                <w:sz w:val="20"/>
              </w:rPr>
            </w:pPr>
          </w:p>
        </w:tc>
        <w:tc>
          <w:tcPr>
            <w:tcW w:w="2720" w:type="dxa"/>
          </w:tcPr>
          <w:p w14:paraId="0522185A" w14:textId="0A4E1F9A" w:rsidR="00432488" w:rsidRDefault="002C2309">
            <w:pPr>
              <w:pStyle w:val="TableParagraph"/>
              <w:spacing w:before="1"/>
              <w:ind w:left="108" w:right="119"/>
              <w:rPr>
                <w:sz w:val="20"/>
              </w:rPr>
            </w:pPr>
            <w:r>
              <w:rPr>
                <w:sz w:val="20"/>
              </w:rPr>
              <w:t>Club &amp; Coaching Practices</w:t>
            </w:r>
          </w:p>
        </w:tc>
        <w:tc>
          <w:tcPr>
            <w:tcW w:w="3659" w:type="dxa"/>
          </w:tcPr>
          <w:p w14:paraId="015208F0" w14:textId="77777777" w:rsidR="0074231F" w:rsidRPr="0074231F" w:rsidRDefault="0074231F" w:rsidP="0074231F">
            <w:pPr>
              <w:pStyle w:val="TableParagraph"/>
              <w:numPr>
                <w:ilvl w:val="0"/>
                <w:numId w:val="5"/>
              </w:numPr>
              <w:tabs>
                <w:tab w:val="left" w:pos="827"/>
                <w:tab w:val="left" w:pos="828"/>
              </w:tabs>
              <w:ind w:right="98"/>
              <w:rPr>
                <w:sz w:val="20"/>
              </w:rPr>
            </w:pPr>
            <w:r w:rsidRPr="0074231F">
              <w:rPr>
                <w:sz w:val="20"/>
              </w:rPr>
              <w:t>Minimum coaching license</w:t>
            </w:r>
          </w:p>
          <w:p w14:paraId="432D9CC7" w14:textId="77777777" w:rsidR="0074231F" w:rsidRPr="0074231F" w:rsidRDefault="0074231F" w:rsidP="0074231F">
            <w:pPr>
              <w:pStyle w:val="TableParagraph"/>
              <w:numPr>
                <w:ilvl w:val="0"/>
                <w:numId w:val="5"/>
              </w:numPr>
              <w:tabs>
                <w:tab w:val="left" w:pos="827"/>
                <w:tab w:val="left" w:pos="828"/>
              </w:tabs>
              <w:ind w:right="98"/>
              <w:rPr>
                <w:sz w:val="20"/>
              </w:rPr>
            </w:pPr>
            <w:r w:rsidRPr="0074231F">
              <w:rPr>
                <w:sz w:val="20"/>
              </w:rPr>
              <w:t xml:space="preserve">FAI SSS Recruitment Practices  </w:t>
            </w:r>
          </w:p>
          <w:p w14:paraId="47E463F9" w14:textId="77777777" w:rsidR="0074231F" w:rsidRPr="0074231F" w:rsidRDefault="0074231F" w:rsidP="0074231F">
            <w:pPr>
              <w:pStyle w:val="TableParagraph"/>
              <w:numPr>
                <w:ilvl w:val="0"/>
                <w:numId w:val="5"/>
              </w:numPr>
              <w:tabs>
                <w:tab w:val="left" w:pos="827"/>
                <w:tab w:val="left" w:pos="828"/>
              </w:tabs>
              <w:ind w:right="98"/>
              <w:rPr>
                <w:sz w:val="20"/>
              </w:rPr>
            </w:pPr>
            <w:r w:rsidRPr="0074231F">
              <w:rPr>
                <w:sz w:val="20"/>
              </w:rPr>
              <w:t>Garda Vetting &amp; Safeguarding 1 training minimum</w:t>
            </w:r>
          </w:p>
          <w:p w14:paraId="1FDC190E" w14:textId="77777777" w:rsidR="0074231F" w:rsidRPr="0074231F" w:rsidRDefault="0074231F" w:rsidP="0074231F">
            <w:pPr>
              <w:pStyle w:val="TableParagraph"/>
              <w:numPr>
                <w:ilvl w:val="0"/>
                <w:numId w:val="5"/>
              </w:numPr>
              <w:tabs>
                <w:tab w:val="left" w:pos="827"/>
                <w:tab w:val="left" w:pos="828"/>
              </w:tabs>
              <w:ind w:right="98"/>
              <w:rPr>
                <w:sz w:val="20"/>
              </w:rPr>
            </w:pPr>
            <w:r w:rsidRPr="0074231F">
              <w:rPr>
                <w:sz w:val="20"/>
              </w:rPr>
              <w:t xml:space="preserve">Host Venue Manual  </w:t>
            </w:r>
          </w:p>
          <w:p w14:paraId="59BA0081" w14:textId="09A0BE51" w:rsidR="0074231F" w:rsidRDefault="0074231F" w:rsidP="0074231F">
            <w:pPr>
              <w:pStyle w:val="TableParagraph"/>
              <w:numPr>
                <w:ilvl w:val="0"/>
                <w:numId w:val="5"/>
              </w:numPr>
              <w:tabs>
                <w:tab w:val="left" w:pos="827"/>
                <w:tab w:val="left" w:pos="828"/>
              </w:tabs>
              <w:ind w:right="98"/>
              <w:rPr>
                <w:sz w:val="20"/>
              </w:rPr>
            </w:pPr>
            <w:r w:rsidRPr="0074231F">
              <w:rPr>
                <w:sz w:val="20"/>
              </w:rPr>
              <w:t>SSS Coaches Contract</w:t>
            </w:r>
          </w:p>
          <w:p w14:paraId="099E9715" w14:textId="5CC0661A" w:rsidR="005544D8" w:rsidRDefault="00D961CC" w:rsidP="005544D8">
            <w:pPr>
              <w:pStyle w:val="ListParagraph"/>
              <w:numPr>
                <w:ilvl w:val="0"/>
                <w:numId w:val="5"/>
              </w:numPr>
              <w:rPr>
                <w:sz w:val="20"/>
              </w:rPr>
            </w:pPr>
            <w:r w:rsidRPr="00D961CC">
              <w:rPr>
                <w:sz w:val="20"/>
              </w:rPr>
              <w:t xml:space="preserve">FAI Child Welfare &amp; Safeguarding Policy  </w:t>
            </w:r>
          </w:p>
          <w:p w14:paraId="5F9BA682" w14:textId="77777777" w:rsidR="005544D8" w:rsidRPr="005544D8" w:rsidRDefault="005544D8" w:rsidP="005544D8">
            <w:pPr>
              <w:pStyle w:val="ListParagraph"/>
              <w:numPr>
                <w:ilvl w:val="0"/>
                <w:numId w:val="5"/>
              </w:numPr>
              <w:rPr>
                <w:sz w:val="20"/>
              </w:rPr>
            </w:pPr>
            <w:r w:rsidRPr="005544D8">
              <w:rPr>
                <w:sz w:val="20"/>
              </w:rPr>
              <w:t>Event Specific Consent Form</w:t>
            </w:r>
          </w:p>
          <w:p w14:paraId="714FC215" w14:textId="77777777" w:rsidR="005544D8" w:rsidRPr="005544D8" w:rsidRDefault="005544D8" w:rsidP="005544D8">
            <w:pPr>
              <w:pStyle w:val="ListParagraph"/>
              <w:numPr>
                <w:ilvl w:val="0"/>
                <w:numId w:val="5"/>
              </w:numPr>
              <w:rPr>
                <w:sz w:val="20"/>
              </w:rPr>
            </w:pPr>
            <w:r w:rsidRPr="005544D8">
              <w:rPr>
                <w:sz w:val="20"/>
              </w:rPr>
              <w:t xml:space="preserve">Media Declaration Form   </w:t>
            </w:r>
          </w:p>
          <w:p w14:paraId="1BD59F4F" w14:textId="77777777" w:rsidR="005544D8" w:rsidRPr="005544D8" w:rsidRDefault="005544D8" w:rsidP="005544D8">
            <w:pPr>
              <w:pStyle w:val="ListParagraph"/>
              <w:numPr>
                <w:ilvl w:val="0"/>
                <w:numId w:val="5"/>
              </w:numPr>
              <w:rPr>
                <w:sz w:val="20"/>
              </w:rPr>
            </w:pPr>
            <w:r w:rsidRPr="005544D8">
              <w:rPr>
                <w:sz w:val="20"/>
              </w:rPr>
              <w:t>Customer Terms &amp; Conditions policy.</w:t>
            </w:r>
          </w:p>
          <w:p w14:paraId="2F19416C" w14:textId="41589998" w:rsidR="00432488" w:rsidRPr="005544D8" w:rsidRDefault="005544D8" w:rsidP="005544D8">
            <w:pPr>
              <w:pStyle w:val="ListParagraph"/>
              <w:numPr>
                <w:ilvl w:val="0"/>
                <w:numId w:val="5"/>
              </w:numPr>
              <w:rPr>
                <w:sz w:val="20"/>
              </w:rPr>
            </w:pPr>
            <w:r w:rsidRPr="005544D8">
              <w:rPr>
                <w:sz w:val="20"/>
              </w:rPr>
              <w:t>Mobile Device policy</w:t>
            </w:r>
          </w:p>
        </w:tc>
        <w:tc>
          <w:tcPr>
            <w:tcW w:w="2453" w:type="dxa"/>
            <w:tcBorders>
              <w:right w:val="double" w:sz="1" w:space="0" w:color="000000"/>
            </w:tcBorders>
          </w:tcPr>
          <w:p w14:paraId="76EFA432" w14:textId="0E8C084D" w:rsidR="00DA761D" w:rsidRDefault="00DA761D" w:rsidP="00F9085B">
            <w:pPr>
              <w:pStyle w:val="TableParagraph"/>
              <w:spacing w:before="1"/>
              <w:ind w:left="107"/>
              <w:rPr>
                <w:sz w:val="20"/>
              </w:rPr>
            </w:pPr>
          </w:p>
        </w:tc>
      </w:tr>
      <w:tr w:rsidR="00432488" w14:paraId="00DB454D" w14:textId="77777777" w:rsidTr="006D207C">
        <w:trPr>
          <w:trHeight w:val="1751"/>
        </w:trPr>
        <w:tc>
          <w:tcPr>
            <w:tcW w:w="154" w:type="dxa"/>
            <w:tcBorders>
              <w:top w:val="nil"/>
              <w:bottom w:val="nil"/>
            </w:tcBorders>
          </w:tcPr>
          <w:p w14:paraId="27E6A19A" w14:textId="77777777" w:rsidR="00432488" w:rsidRDefault="00432488">
            <w:pPr>
              <w:pStyle w:val="TableParagraph"/>
              <w:ind w:left="0"/>
              <w:rPr>
                <w:rFonts w:ascii="Times New Roman"/>
                <w:sz w:val="20"/>
              </w:rPr>
            </w:pPr>
          </w:p>
        </w:tc>
        <w:tc>
          <w:tcPr>
            <w:tcW w:w="2720" w:type="dxa"/>
          </w:tcPr>
          <w:p w14:paraId="55D25CC6" w14:textId="0914127A" w:rsidR="00432488" w:rsidRDefault="00333ABD">
            <w:pPr>
              <w:pStyle w:val="TableParagraph"/>
              <w:spacing w:before="1"/>
              <w:ind w:left="108" w:right="304"/>
              <w:jc w:val="both"/>
              <w:rPr>
                <w:sz w:val="20"/>
              </w:rPr>
            </w:pPr>
            <w:r>
              <w:rPr>
                <w:sz w:val="20"/>
              </w:rPr>
              <w:t>Complaints &amp; Discipline</w:t>
            </w:r>
          </w:p>
        </w:tc>
        <w:tc>
          <w:tcPr>
            <w:tcW w:w="3659" w:type="dxa"/>
          </w:tcPr>
          <w:p w14:paraId="6AF13978" w14:textId="77777777" w:rsidR="00D3496E" w:rsidRPr="00D3496E" w:rsidRDefault="00D3496E" w:rsidP="00D3496E">
            <w:pPr>
              <w:pStyle w:val="TableParagraph"/>
              <w:numPr>
                <w:ilvl w:val="0"/>
                <w:numId w:val="4"/>
              </w:numPr>
              <w:tabs>
                <w:tab w:val="left" w:pos="827"/>
                <w:tab w:val="left" w:pos="828"/>
              </w:tabs>
              <w:ind w:right="102"/>
              <w:rPr>
                <w:i/>
                <w:sz w:val="20"/>
              </w:rPr>
            </w:pPr>
            <w:r w:rsidRPr="00D3496E">
              <w:rPr>
                <w:i/>
                <w:sz w:val="20"/>
              </w:rPr>
              <w:t xml:space="preserve">FAI Child Welfare &amp; Safeguarding Policy </w:t>
            </w:r>
          </w:p>
          <w:p w14:paraId="433699A5" w14:textId="77777777" w:rsidR="00D3496E" w:rsidRPr="00D3496E" w:rsidRDefault="00D3496E" w:rsidP="00D3496E">
            <w:pPr>
              <w:pStyle w:val="TableParagraph"/>
              <w:numPr>
                <w:ilvl w:val="0"/>
                <w:numId w:val="4"/>
              </w:numPr>
              <w:tabs>
                <w:tab w:val="left" w:pos="827"/>
                <w:tab w:val="left" w:pos="828"/>
              </w:tabs>
              <w:ind w:right="102"/>
              <w:rPr>
                <w:i/>
                <w:sz w:val="20"/>
              </w:rPr>
            </w:pPr>
            <w:r w:rsidRPr="00D3496E">
              <w:rPr>
                <w:i/>
                <w:sz w:val="20"/>
              </w:rPr>
              <w:t>FAI Concern Complaint Policy</w:t>
            </w:r>
          </w:p>
          <w:p w14:paraId="20B11BE5" w14:textId="77777777" w:rsidR="00D3496E" w:rsidRPr="00D3496E" w:rsidRDefault="00D3496E" w:rsidP="00D3496E">
            <w:pPr>
              <w:pStyle w:val="TableParagraph"/>
              <w:numPr>
                <w:ilvl w:val="0"/>
                <w:numId w:val="4"/>
              </w:numPr>
              <w:tabs>
                <w:tab w:val="left" w:pos="827"/>
                <w:tab w:val="left" w:pos="828"/>
              </w:tabs>
              <w:ind w:right="102"/>
              <w:rPr>
                <w:i/>
                <w:sz w:val="20"/>
              </w:rPr>
            </w:pPr>
            <w:r w:rsidRPr="00D3496E">
              <w:rPr>
                <w:i/>
                <w:sz w:val="20"/>
              </w:rPr>
              <w:t>Safeguarding 1 training</w:t>
            </w:r>
          </w:p>
          <w:p w14:paraId="4587E892" w14:textId="77777777" w:rsidR="00D3496E" w:rsidRPr="00D3496E" w:rsidRDefault="00D3496E" w:rsidP="00D3496E">
            <w:pPr>
              <w:pStyle w:val="TableParagraph"/>
              <w:numPr>
                <w:ilvl w:val="0"/>
                <w:numId w:val="4"/>
              </w:numPr>
              <w:tabs>
                <w:tab w:val="left" w:pos="827"/>
                <w:tab w:val="left" w:pos="828"/>
              </w:tabs>
              <w:ind w:right="102"/>
              <w:rPr>
                <w:i/>
                <w:sz w:val="20"/>
              </w:rPr>
            </w:pPr>
            <w:r w:rsidRPr="00D3496E">
              <w:rPr>
                <w:i/>
                <w:sz w:val="20"/>
              </w:rPr>
              <w:t xml:space="preserve">Head Coach Manual    </w:t>
            </w:r>
          </w:p>
          <w:p w14:paraId="29759880" w14:textId="77777777" w:rsidR="00432488" w:rsidRDefault="00D3496E" w:rsidP="00D3496E">
            <w:pPr>
              <w:pStyle w:val="TableParagraph"/>
              <w:numPr>
                <w:ilvl w:val="0"/>
                <w:numId w:val="4"/>
              </w:numPr>
              <w:tabs>
                <w:tab w:val="left" w:pos="827"/>
                <w:tab w:val="left" w:pos="828"/>
              </w:tabs>
              <w:ind w:right="102"/>
              <w:rPr>
                <w:i/>
                <w:sz w:val="20"/>
              </w:rPr>
            </w:pPr>
            <w:r w:rsidRPr="00D3496E">
              <w:rPr>
                <w:i/>
                <w:sz w:val="20"/>
              </w:rPr>
              <w:t>Accident/Incident Reporting Tools</w:t>
            </w:r>
          </w:p>
          <w:p w14:paraId="183720CD" w14:textId="01867946" w:rsidR="004F04EA" w:rsidRDefault="004F04EA" w:rsidP="00D3496E">
            <w:pPr>
              <w:pStyle w:val="TableParagraph"/>
              <w:numPr>
                <w:ilvl w:val="0"/>
                <w:numId w:val="4"/>
              </w:numPr>
              <w:tabs>
                <w:tab w:val="left" w:pos="827"/>
                <w:tab w:val="left" w:pos="828"/>
              </w:tabs>
              <w:ind w:right="102"/>
              <w:rPr>
                <w:i/>
                <w:sz w:val="20"/>
              </w:rPr>
            </w:pPr>
            <w:r w:rsidRPr="004F04EA">
              <w:rPr>
                <w:i/>
                <w:sz w:val="20"/>
              </w:rPr>
              <w:t>Head Coaches/Coach Camp Briefing</w:t>
            </w:r>
          </w:p>
        </w:tc>
        <w:tc>
          <w:tcPr>
            <w:tcW w:w="2453" w:type="dxa"/>
            <w:tcBorders>
              <w:right w:val="double" w:sz="1" w:space="0" w:color="000000"/>
            </w:tcBorders>
          </w:tcPr>
          <w:p w14:paraId="15F205F5" w14:textId="36BC5194" w:rsidR="00DA761D" w:rsidRDefault="00DA761D">
            <w:pPr>
              <w:pStyle w:val="TableParagraph"/>
              <w:spacing w:before="1"/>
              <w:ind w:left="107" w:right="347"/>
              <w:rPr>
                <w:sz w:val="20"/>
              </w:rPr>
            </w:pPr>
          </w:p>
        </w:tc>
      </w:tr>
      <w:tr w:rsidR="00432488" w14:paraId="09EBCBE4" w14:textId="77777777" w:rsidTr="006D207C">
        <w:trPr>
          <w:trHeight w:val="1497"/>
        </w:trPr>
        <w:tc>
          <w:tcPr>
            <w:tcW w:w="154" w:type="dxa"/>
            <w:tcBorders>
              <w:top w:val="nil"/>
              <w:bottom w:val="nil"/>
            </w:tcBorders>
          </w:tcPr>
          <w:p w14:paraId="76FE3E69" w14:textId="77777777" w:rsidR="00432488" w:rsidRDefault="00432488">
            <w:pPr>
              <w:pStyle w:val="TableParagraph"/>
              <w:ind w:left="0"/>
              <w:rPr>
                <w:rFonts w:ascii="Times New Roman"/>
                <w:sz w:val="20"/>
              </w:rPr>
            </w:pPr>
          </w:p>
        </w:tc>
        <w:tc>
          <w:tcPr>
            <w:tcW w:w="2720" w:type="dxa"/>
          </w:tcPr>
          <w:p w14:paraId="12AD3F21" w14:textId="27D151E0" w:rsidR="00432488" w:rsidRDefault="004566B5">
            <w:pPr>
              <w:pStyle w:val="TableParagraph"/>
              <w:spacing w:before="1"/>
              <w:ind w:left="108" w:right="278"/>
              <w:rPr>
                <w:sz w:val="20"/>
              </w:rPr>
            </w:pPr>
            <w:r>
              <w:rPr>
                <w:sz w:val="20"/>
              </w:rPr>
              <w:t>Reporting Procedures</w:t>
            </w:r>
          </w:p>
        </w:tc>
        <w:tc>
          <w:tcPr>
            <w:tcW w:w="3659" w:type="dxa"/>
          </w:tcPr>
          <w:p w14:paraId="720DBB62" w14:textId="77777777" w:rsidR="00907784" w:rsidRPr="00907784" w:rsidRDefault="00907784" w:rsidP="00907784">
            <w:pPr>
              <w:pStyle w:val="TableParagraph"/>
              <w:numPr>
                <w:ilvl w:val="0"/>
                <w:numId w:val="3"/>
              </w:numPr>
              <w:tabs>
                <w:tab w:val="left" w:pos="827"/>
                <w:tab w:val="left" w:pos="828"/>
              </w:tabs>
              <w:spacing w:before="1"/>
              <w:ind w:right="102"/>
              <w:rPr>
                <w:i/>
                <w:sz w:val="20"/>
              </w:rPr>
            </w:pPr>
            <w:r w:rsidRPr="00907784">
              <w:rPr>
                <w:i/>
                <w:sz w:val="20"/>
              </w:rPr>
              <w:t xml:space="preserve">FAI Child Welfare &amp; Safeguarding Policy </w:t>
            </w:r>
          </w:p>
          <w:p w14:paraId="13DAA3AD" w14:textId="77777777" w:rsidR="00907784" w:rsidRPr="00907784" w:rsidRDefault="00907784" w:rsidP="00907784">
            <w:pPr>
              <w:pStyle w:val="TableParagraph"/>
              <w:numPr>
                <w:ilvl w:val="0"/>
                <w:numId w:val="3"/>
              </w:numPr>
              <w:tabs>
                <w:tab w:val="left" w:pos="827"/>
                <w:tab w:val="left" w:pos="828"/>
              </w:tabs>
              <w:spacing w:before="1"/>
              <w:ind w:right="102"/>
              <w:rPr>
                <w:i/>
                <w:sz w:val="20"/>
              </w:rPr>
            </w:pPr>
            <w:r w:rsidRPr="00907784">
              <w:rPr>
                <w:i/>
                <w:sz w:val="20"/>
              </w:rPr>
              <w:t>FAI Concern &amp; Complaint Procedure</w:t>
            </w:r>
          </w:p>
          <w:p w14:paraId="45C5EE1A" w14:textId="77777777" w:rsidR="00907784" w:rsidRPr="00907784" w:rsidRDefault="00907784" w:rsidP="00907784">
            <w:pPr>
              <w:pStyle w:val="TableParagraph"/>
              <w:numPr>
                <w:ilvl w:val="0"/>
                <w:numId w:val="3"/>
              </w:numPr>
              <w:tabs>
                <w:tab w:val="left" w:pos="827"/>
                <w:tab w:val="left" w:pos="828"/>
              </w:tabs>
              <w:spacing w:before="1"/>
              <w:ind w:right="102"/>
              <w:rPr>
                <w:i/>
                <w:sz w:val="20"/>
              </w:rPr>
            </w:pPr>
            <w:r w:rsidRPr="00907784">
              <w:rPr>
                <w:i/>
                <w:sz w:val="20"/>
              </w:rPr>
              <w:t xml:space="preserve">Safeguarding 1 training </w:t>
            </w:r>
          </w:p>
          <w:p w14:paraId="554C3582" w14:textId="77777777" w:rsidR="00907784" w:rsidRPr="00907784" w:rsidRDefault="00907784" w:rsidP="00907784">
            <w:pPr>
              <w:pStyle w:val="TableParagraph"/>
              <w:numPr>
                <w:ilvl w:val="0"/>
                <w:numId w:val="3"/>
              </w:numPr>
              <w:tabs>
                <w:tab w:val="left" w:pos="827"/>
                <w:tab w:val="left" w:pos="828"/>
              </w:tabs>
              <w:spacing w:before="1"/>
              <w:ind w:right="102"/>
              <w:rPr>
                <w:i/>
                <w:sz w:val="20"/>
              </w:rPr>
            </w:pPr>
            <w:r w:rsidRPr="00907784">
              <w:rPr>
                <w:i/>
                <w:sz w:val="20"/>
              </w:rPr>
              <w:t>Head Coaches Training</w:t>
            </w:r>
          </w:p>
          <w:p w14:paraId="0D536655" w14:textId="77777777" w:rsidR="00432488" w:rsidRDefault="00907784" w:rsidP="00907784">
            <w:pPr>
              <w:pStyle w:val="TableParagraph"/>
              <w:numPr>
                <w:ilvl w:val="0"/>
                <w:numId w:val="3"/>
              </w:numPr>
              <w:tabs>
                <w:tab w:val="left" w:pos="827"/>
                <w:tab w:val="left" w:pos="828"/>
              </w:tabs>
              <w:spacing w:before="1"/>
              <w:ind w:right="102"/>
              <w:rPr>
                <w:i/>
                <w:sz w:val="20"/>
              </w:rPr>
            </w:pPr>
            <w:r w:rsidRPr="00907784">
              <w:rPr>
                <w:i/>
                <w:sz w:val="20"/>
              </w:rPr>
              <w:lastRenderedPageBreak/>
              <w:t>Coaches Training</w:t>
            </w:r>
          </w:p>
          <w:p w14:paraId="2BAB3C11" w14:textId="77777777" w:rsidR="00FE5967" w:rsidRDefault="00FE5967" w:rsidP="00907784">
            <w:pPr>
              <w:pStyle w:val="TableParagraph"/>
              <w:numPr>
                <w:ilvl w:val="0"/>
                <w:numId w:val="3"/>
              </w:numPr>
              <w:tabs>
                <w:tab w:val="left" w:pos="827"/>
                <w:tab w:val="left" w:pos="828"/>
              </w:tabs>
              <w:spacing w:before="1"/>
              <w:ind w:right="102"/>
              <w:rPr>
                <w:i/>
                <w:sz w:val="20"/>
              </w:rPr>
            </w:pPr>
            <w:r w:rsidRPr="00FE5967">
              <w:rPr>
                <w:i/>
                <w:sz w:val="20"/>
              </w:rPr>
              <w:t>FAI Staff Training</w:t>
            </w:r>
          </w:p>
          <w:p w14:paraId="334A49C8" w14:textId="68E3A27E" w:rsidR="00C902BD" w:rsidRPr="00081C31" w:rsidRDefault="00C902BD" w:rsidP="00081C31">
            <w:pPr>
              <w:pStyle w:val="ListParagraph"/>
              <w:numPr>
                <w:ilvl w:val="0"/>
                <w:numId w:val="3"/>
              </w:numPr>
              <w:rPr>
                <w:i/>
                <w:sz w:val="20"/>
              </w:rPr>
            </w:pPr>
            <w:r w:rsidRPr="00C902BD">
              <w:rPr>
                <w:i/>
                <w:sz w:val="20"/>
              </w:rPr>
              <w:t>Head Coach briefing session at the beginning of camp for children &amp; parents. H.C. outlines the reporting process including the availability of the local D.O.</w:t>
            </w:r>
          </w:p>
        </w:tc>
        <w:tc>
          <w:tcPr>
            <w:tcW w:w="2453" w:type="dxa"/>
            <w:tcBorders>
              <w:right w:val="double" w:sz="1" w:space="0" w:color="000000"/>
            </w:tcBorders>
          </w:tcPr>
          <w:p w14:paraId="698E0F3F" w14:textId="21D1FF25" w:rsidR="00432488" w:rsidRDefault="00432488">
            <w:pPr>
              <w:pStyle w:val="TableParagraph"/>
              <w:ind w:left="107"/>
              <w:rPr>
                <w:rFonts w:ascii="Times New Roman"/>
                <w:sz w:val="20"/>
              </w:rPr>
            </w:pPr>
          </w:p>
        </w:tc>
      </w:tr>
      <w:tr w:rsidR="00432488" w14:paraId="7F5E42DD" w14:textId="77777777" w:rsidTr="006D207C">
        <w:trPr>
          <w:trHeight w:val="1996"/>
        </w:trPr>
        <w:tc>
          <w:tcPr>
            <w:tcW w:w="154" w:type="dxa"/>
            <w:tcBorders>
              <w:top w:val="nil"/>
              <w:bottom w:val="nil"/>
            </w:tcBorders>
          </w:tcPr>
          <w:p w14:paraId="35F9A1CD" w14:textId="77777777" w:rsidR="00432488" w:rsidRDefault="00432488">
            <w:pPr>
              <w:pStyle w:val="TableParagraph"/>
              <w:ind w:left="0"/>
              <w:rPr>
                <w:rFonts w:ascii="Times New Roman"/>
                <w:sz w:val="20"/>
              </w:rPr>
            </w:pPr>
          </w:p>
        </w:tc>
        <w:tc>
          <w:tcPr>
            <w:tcW w:w="2720" w:type="dxa"/>
          </w:tcPr>
          <w:p w14:paraId="44C10340" w14:textId="1EEFBC3A" w:rsidR="00432488" w:rsidRDefault="005C7B55">
            <w:pPr>
              <w:pStyle w:val="TableParagraph"/>
              <w:spacing w:before="1"/>
              <w:ind w:left="108"/>
              <w:rPr>
                <w:sz w:val="20"/>
              </w:rPr>
            </w:pPr>
            <w:r>
              <w:rPr>
                <w:sz w:val="20"/>
              </w:rPr>
              <w:t>Facilities</w:t>
            </w:r>
          </w:p>
        </w:tc>
        <w:tc>
          <w:tcPr>
            <w:tcW w:w="3659" w:type="dxa"/>
          </w:tcPr>
          <w:p w14:paraId="05D07A98" w14:textId="77777777" w:rsidR="005C5CCF" w:rsidRPr="00D74E21" w:rsidRDefault="005C5CCF" w:rsidP="005C5CCF">
            <w:pPr>
              <w:pStyle w:val="TableParagraph"/>
              <w:numPr>
                <w:ilvl w:val="0"/>
                <w:numId w:val="2"/>
              </w:numPr>
              <w:tabs>
                <w:tab w:val="left" w:pos="827"/>
                <w:tab w:val="left" w:pos="828"/>
              </w:tabs>
              <w:spacing w:before="1"/>
              <w:ind w:right="102"/>
              <w:rPr>
                <w:i/>
                <w:sz w:val="20"/>
              </w:rPr>
            </w:pPr>
            <w:r w:rsidRPr="00D74E21">
              <w:rPr>
                <w:i/>
                <w:sz w:val="20"/>
              </w:rPr>
              <w:t>FAI Child Welfare &amp; Safeguarding Policy</w:t>
            </w:r>
          </w:p>
          <w:p w14:paraId="29FBCB59" w14:textId="77777777" w:rsidR="005C5CCF" w:rsidRPr="00D74E21" w:rsidRDefault="005C5CCF" w:rsidP="005C5CCF">
            <w:pPr>
              <w:pStyle w:val="TableParagraph"/>
              <w:numPr>
                <w:ilvl w:val="0"/>
                <w:numId w:val="2"/>
              </w:numPr>
              <w:tabs>
                <w:tab w:val="left" w:pos="827"/>
                <w:tab w:val="left" w:pos="828"/>
              </w:tabs>
              <w:spacing w:before="1"/>
              <w:ind w:right="102"/>
              <w:rPr>
                <w:i/>
                <w:sz w:val="20"/>
              </w:rPr>
            </w:pPr>
            <w:proofErr w:type="gramStart"/>
            <w:r w:rsidRPr="00D74E21">
              <w:rPr>
                <w:i/>
                <w:sz w:val="20"/>
              </w:rPr>
              <w:t>Safe Guarding</w:t>
            </w:r>
            <w:proofErr w:type="gramEnd"/>
            <w:r w:rsidRPr="00D74E21">
              <w:rPr>
                <w:i/>
                <w:sz w:val="20"/>
              </w:rPr>
              <w:t xml:space="preserve"> 1 training</w:t>
            </w:r>
          </w:p>
          <w:p w14:paraId="3BB4DCAA" w14:textId="77777777" w:rsidR="005C5CCF" w:rsidRPr="00D74E21" w:rsidRDefault="005C5CCF" w:rsidP="005C5CCF">
            <w:pPr>
              <w:pStyle w:val="TableParagraph"/>
              <w:numPr>
                <w:ilvl w:val="0"/>
                <w:numId w:val="2"/>
              </w:numPr>
              <w:tabs>
                <w:tab w:val="left" w:pos="827"/>
                <w:tab w:val="left" w:pos="828"/>
              </w:tabs>
              <w:spacing w:before="1"/>
              <w:ind w:right="102"/>
              <w:rPr>
                <w:i/>
                <w:sz w:val="20"/>
              </w:rPr>
            </w:pPr>
            <w:r w:rsidRPr="00D74E21">
              <w:rPr>
                <w:i/>
                <w:sz w:val="20"/>
              </w:rPr>
              <w:t xml:space="preserve">Head Coach Manual    </w:t>
            </w:r>
          </w:p>
          <w:p w14:paraId="24823C9A" w14:textId="77777777" w:rsidR="005C5CCF" w:rsidRPr="00D74E21" w:rsidRDefault="005C5CCF" w:rsidP="005C5CCF">
            <w:pPr>
              <w:pStyle w:val="TableParagraph"/>
              <w:numPr>
                <w:ilvl w:val="0"/>
                <w:numId w:val="2"/>
              </w:numPr>
              <w:tabs>
                <w:tab w:val="left" w:pos="827"/>
                <w:tab w:val="left" w:pos="828"/>
              </w:tabs>
              <w:spacing w:before="1"/>
              <w:ind w:right="102"/>
              <w:rPr>
                <w:i/>
                <w:sz w:val="20"/>
              </w:rPr>
            </w:pPr>
            <w:r w:rsidRPr="00D74E21">
              <w:rPr>
                <w:i/>
                <w:sz w:val="20"/>
              </w:rPr>
              <w:t>FAI SSS COVID-19 Restrictions.</w:t>
            </w:r>
          </w:p>
          <w:p w14:paraId="335BA76E" w14:textId="77777777" w:rsidR="005C5CCF" w:rsidRPr="00D74E21" w:rsidRDefault="005C5CCF" w:rsidP="005C5CCF">
            <w:pPr>
              <w:pStyle w:val="TableParagraph"/>
              <w:numPr>
                <w:ilvl w:val="0"/>
                <w:numId w:val="2"/>
              </w:numPr>
              <w:tabs>
                <w:tab w:val="left" w:pos="827"/>
                <w:tab w:val="left" w:pos="828"/>
              </w:tabs>
              <w:spacing w:before="1"/>
              <w:ind w:right="102"/>
              <w:rPr>
                <w:i/>
                <w:sz w:val="20"/>
              </w:rPr>
            </w:pPr>
            <w:r w:rsidRPr="00D74E21">
              <w:rPr>
                <w:i/>
                <w:sz w:val="20"/>
              </w:rPr>
              <w:t>HV COVID-19 Risk Assessment.</w:t>
            </w:r>
          </w:p>
          <w:p w14:paraId="2DC08860" w14:textId="77777777" w:rsidR="005C5CCF" w:rsidRDefault="005C5CCF" w:rsidP="005C5CCF">
            <w:pPr>
              <w:pStyle w:val="TableParagraph"/>
              <w:numPr>
                <w:ilvl w:val="0"/>
                <w:numId w:val="2"/>
              </w:numPr>
              <w:tabs>
                <w:tab w:val="left" w:pos="827"/>
                <w:tab w:val="left" w:pos="828"/>
              </w:tabs>
              <w:ind w:right="102"/>
              <w:rPr>
                <w:i/>
                <w:sz w:val="20"/>
              </w:rPr>
            </w:pPr>
            <w:r w:rsidRPr="00D74E21">
              <w:rPr>
                <w:i/>
                <w:sz w:val="20"/>
              </w:rPr>
              <w:t xml:space="preserve">No Lunch </w:t>
            </w:r>
            <w:proofErr w:type="gramStart"/>
            <w:r w:rsidRPr="00D74E21">
              <w:rPr>
                <w:i/>
                <w:sz w:val="20"/>
              </w:rPr>
              <w:t>period</w:t>
            </w:r>
            <w:proofErr w:type="gramEnd"/>
            <w:r w:rsidRPr="005C5CCF">
              <w:rPr>
                <w:i/>
                <w:sz w:val="20"/>
              </w:rPr>
              <w:t xml:space="preserve"> </w:t>
            </w:r>
          </w:p>
          <w:p w14:paraId="4A907FD8" w14:textId="1E729B67" w:rsidR="005C5CCF" w:rsidRPr="005C5CCF" w:rsidRDefault="005C5CCF" w:rsidP="005C5CCF">
            <w:pPr>
              <w:pStyle w:val="TableParagraph"/>
              <w:numPr>
                <w:ilvl w:val="0"/>
                <w:numId w:val="2"/>
              </w:numPr>
              <w:tabs>
                <w:tab w:val="left" w:pos="827"/>
                <w:tab w:val="left" w:pos="828"/>
              </w:tabs>
              <w:ind w:right="102"/>
              <w:rPr>
                <w:i/>
                <w:sz w:val="20"/>
              </w:rPr>
            </w:pPr>
            <w:r w:rsidRPr="005C5CCF">
              <w:rPr>
                <w:i/>
                <w:sz w:val="20"/>
              </w:rPr>
              <w:t>FAI Social Media Policy</w:t>
            </w:r>
          </w:p>
          <w:p w14:paraId="2BA230A6" w14:textId="77777777" w:rsidR="005C5CCF" w:rsidRPr="005C5CCF" w:rsidRDefault="005C5CCF" w:rsidP="005C5CCF">
            <w:pPr>
              <w:pStyle w:val="TableParagraph"/>
              <w:numPr>
                <w:ilvl w:val="0"/>
                <w:numId w:val="2"/>
              </w:numPr>
              <w:tabs>
                <w:tab w:val="left" w:pos="827"/>
                <w:tab w:val="left" w:pos="828"/>
              </w:tabs>
              <w:ind w:right="102"/>
              <w:rPr>
                <w:i/>
                <w:sz w:val="20"/>
              </w:rPr>
            </w:pPr>
            <w:r w:rsidRPr="005C5CCF">
              <w:rPr>
                <w:i/>
                <w:sz w:val="20"/>
              </w:rPr>
              <w:t>Event Specific Consent Form</w:t>
            </w:r>
          </w:p>
          <w:p w14:paraId="08311338" w14:textId="77777777" w:rsidR="005C5CCF" w:rsidRPr="005C5CCF" w:rsidRDefault="005C5CCF" w:rsidP="005C5CCF">
            <w:pPr>
              <w:pStyle w:val="TableParagraph"/>
              <w:numPr>
                <w:ilvl w:val="0"/>
                <w:numId w:val="2"/>
              </w:numPr>
              <w:tabs>
                <w:tab w:val="left" w:pos="827"/>
                <w:tab w:val="left" w:pos="828"/>
              </w:tabs>
              <w:ind w:right="102"/>
              <w:rPr>
                <w:i/>
                <w:sz w:val="20"/>
              </w:rPr>
            </w:pPr>
            <w:r w:rsidRPr="005C5CCF">
              <w:rPr>
                <w:i/>
                <w:sz w:val="20"/>
              </w:rPr>
              <w:t>Media Declaration Form</w:t>
            </w:r>
          </w:p>
          <w:p w14:paraId="55F38CAD" w14:textId="2DA095F0" w:rsidR="00432488" w:rsidRPr="005C5CCF" w:rsidRDefault="005C5CCF" w:rsidP="005C5CCF">
            <w:pPr>
              <w:pStyle w:val="TableParagraph"/>
              <w:numPr>
                <w:ilvl w:val="0"/>
                <w:numId w:val="2"/>
              </w:numPr>
              <w:tabs>
                <w:tab w:val="left" w:pos="827"/>
                <w:tab w:val="left" w:pos="828"/>
              </w:tabs>
              <w:ind w:right="102"/>
              <w:rPr>
                <w:i/>
                <w:sz w:val="20"/>
              </w:rPr>
            </w:pPr>
            <w:r w:rsidRPr="005C5CCF">
              <w:rPr>
                <w:i/>
                <w:sz w:val="20"/>
              </w:rPr>
              <w:t>Customer Terms &amp; Conditions</w:t>
            </w:r>
          </w:p>
        </w:tc>
        <w:tc>
          <w:tcPr>
            <w:tcW w:w="2453" w:type="dxa"/>
            <w:tcBorders>
              <w:right w:val="double" w:sz="1" w:space="0" w:color="000000"/>
            </w:tcBorders>
          </w:tcPr>
          <w:p w14:paraId="4768179A" w14:textId="6224C438" w:rsidR="00432488" w:rsidRDefault="00432488" w:rsidP="00081C31">
            <w:pPr>
              <w:pStyle w:val="TableParagraph"/>
              <w:spacing w:before="1"/>
              <w:ind w:left="0"/>
              <w:rPr>
                <w:rFonts w:ascii="Times New Roman"/>
                <w:sz w:val="20"/>
              </w:rPr>
            </w:pPr>
          </w:p>
        </w:tc>
      </w:tr>
      <w:tr w:rsidR="005C7B55" w14:paraId="5BF87015" w14:textId="77777777" w:rsidTr="006D207C">
        <w:trPr>
          <w:trHeight w:val="1996"/>
        </w:trPr>
        <w:tc>
          <w:tcPr>
            <w:tcW w:w="154" w:type="dxa"/>
            <w:tcBorders>
              <w:top w:val="nil"/>
              <w:bottom w:val="nil"/>
            </w:tcBorders>
          </w:tcPr>
          <w:p w14:paraId="051077ED" w14:textId="77777777" w:rsidR="005C7B55" w:rsidRDefault="005C7B55">
            <w:pPr>
              <w:pStyle w:val="TableParagraph"/>
              <w:ind w:left="0"/>
              <w:rPr>
                <w:rFonts w:ascii="Times New Roman"/>
                <w:sz w:val="20"/>
              </w:rPr>
            </w:pPr>
          </w:p>
        </w:tc>
        <w:tc>
          <w:tcPr>
            <w:tcW w:w="2720" w:type="dxa"/>
          </w:tcPr>
          <w:p w14:paraId="63D57857" w14:textId="79B2AF03" w:rsidR="005C7B55" w:rsidRDefault="00763450">
            <w:pPr>
              <w:pStyle w:val="TableParagraph"/>
              <w:spacing w:before="1"/>
              <w:ind w:left="108"/>
              <w:rPr>
                <w:sz w:val="20"/>
              </w:rPr>
            </w:pPr>
            <w:r>
              <w:rPr>
                <w:sz w:val="20"/>
              </w:rPr>
              <w:t>Recruitment</w:t>
            </w:r>
          </w:p>
        </w:tc>
        <w:tc>
          <w:tcPr>
            <w:tcW w:w="3659" w:type="dxa"/>
          </w:tcPr>
          <w:p w14:paraId="31CDA58D" w14:textId="77777777" w:rsidR="003B3371" w:rsidRPr="003B3371" w:rsidRDefault="003B3371" w:rsidP="003B3371">
            <w:pPr>
              <w:pStyle w:val="TableParagraph"/>
              <w:numPr>
                <w:ilvl w:val="0"/>
                <w:numId w:val="2"/>
              </w:numPr>
              <w:tabs>
                <w:tab w:val="left" w:pos="827"/>
                <w:tab w:val="left" w:pos="828"/>
              </w:tabs>
              <w:ind w:right="948"/>
              <w:rPr>
                <w:sz w:val="20"/>
              </w:rPr>
            </w:pPr>
            <w:r w:rsidRPr="003B3371">
              <w:rPr>
                <w:sz w:val="20"/>
              </w:rPr>
              <w:t>Minimum coaching license</w:t>
            </w:r>
          </w:p>
          <w:p w14:paraId="3954E47F" w14:textId="32DBAE37" w:rsidR="003B3371" w:rsidRDefault="003B3371" w:rsidP="003B3371">
            <w:pPr>
              <w:pStyle w:val="TableParagraph"/>
              <w:numPr>
                <w:ilvl w:val="0"/>
                <w:numId w:val="2"/>
              </w:numPr>
              <w:tabs>
                <w:tab w:val="left" w:pos="827"/>
                <w:tab w:val="left" w:pos="828"/>
              </w:tabs>
              <w:ind w:right="948"/>
              <w:rPr>
                <w:sz w:val="20"/>
              </w:rPr>
            </w:pPr>
            <w:r w:rsidRPr="003B3371">
              <w:rPr>
                <w:sz w:val="20"/>
              </w:rPr>
              <w:t>FAI SSS Recruitment policy</w:t>
            </w:r>
          </w:p>
          <w:p w14:paraId="38E580D1" w14:textId="77777777" w:rsidR="00240FB9" w:rsidRPr="00240FB9" w:rsidRDefault="00240FB9" w:rsidP="00240FB9">
            <w:pPr>
              <w:pStyle w:val="ListParagraph"/>
              <w:numPr>
                <w:ilvl w:val="0"/>
                <w:numId w:val="2"/>
              </w:numPr>
              <w:rPr>
                <w:sz w:val="20"/>
              </w:rPr>
            </w:pPr>
            <w:r w:rsidRPr="00240FB9">
              <w:rPr>
                <w:sz w:val="20"/>
              </w:rPr>
              <w:t>SSS Coaches Contract</w:t>
            </w:r>
          </w:p>
          <w:p w14:paraId="30B73A31" w14:textId="77777777" w:rsidR="00240FB9" w:rsidRPr="003B3371" w:rsidRDefault="00240FB9" w:rsidP="006D207C">
            <w:pPr>
              <w:pStyle w:val="TableParagraph"/>
              <w:tabs>
                <w:tab w:val="left" w:pos="827"/>
                <w:tab w:val="left" w:pos="828"/>
              </w:tabs>
              <w:ind w:left="827" w:right="948"/>
              <w:rPr>
                <w:sz w:val="20"/>
              </w:rPr>
            </w:pPr>
          </w:p>
          <w:p w14:paraId="08CEA08D" w14:textId="77777777" w:rsidR="003B3371" w:rsidRPr="003B3371" w:rsidRDefault="003B3371" w:rsidP="003B3371">
            <w:pPr>
              <w:pStyle w:val="TableParagraph"/>
              <w:numPr>
                <w:ilvl w:val="0"/>
                <w:numId w:val="2"/>
              </w:numPr>
              <w:tabs>
                <w:tab w:val="left" w:pos="827"/>
                <w:tab w:val="left" w:pos="828"/>
              </w:tabs>
              <w:ind w:right="948"/>
              <w:rPr>
                <w:sz w:val="20"/>
              </w:rPr>
            </w:pPr>
            <w:r w:rsidRPr="003B3371">
              <w:rPr>
                <w:sz w:val="20"/>
              </w:rPr>
              <w:t>Garda Vetting &amp; Safeguarding 1 training</w:t>
            </w:r>
          </w:p>
          <w:p w14:paraId="79F1EE7A" w14:textId="77777777" w:rsidR="003B3371" w:rsidRPr="003B3371" w:rsidRDefault="003B3371" w:rsidP="003B3371">
            <w:pPr>
              <w:pStyle w:val="TableParagraph"/>
              <w:numPr>
                <w:ilvl w:val="0"/>
                <w:numId w:val="2"/>
              </w:numPr>
              <w:tabs>
                <w:tab w:val="left" w:pos="827"/>
                <w:tab w:val="left" w:pos="828"/>
              </w:tabs>
              <w:ind w:right="948"/>
              <w:rPr>
                <w:sz w:val="20"/>
              </w:rPr>
            </w:pPr>
            <w:r w:rsidRPr="003B3371">
              <w:rPr>
                <w:sz w:val="20"/>
              </w:rPr>
              <w:t>Head Coach Training</w:t>
            </w:r>
          </w:p>
          <w:p w14:paraId="5156B36F" w14:textId="77777777" w:rsidR="003B3371" w:rsidRPr="003B3371" w:rsidRDefault="003B3371" w:rsidP="003B3371">
            <w:pPr>
              <w:pStyle w:val="TableParagraph"/>
              <w:numPr>
                <w:ilvl w:val="0"/>
                <w:numId w:val="2"/>
              </w:numPr>
              <w:tabs>
                <w:tab w:val="left" w:pos="827"/>
                <w:tab w:val="left" w:pos="828"/>
              </w:tabs>
              <w:ind w:right="948"/>
              <w:rPr>
                <w:sz w:val="20"/>
              </w:rPr>
            </w:pPr>
            <w:r w:rsidRPr="003B3371">
              <w:rPr>
                <w:sz w:val="20"/>
              </w:rPr>
              <w:t>Head Coach Manual</w:t>
            </w:r>
          </w:p>
          <w:p w14:paraId="062E7F92" w14:textId="77777777" w:rsidR="003B3371" w:rsidRPr="003B3371" w:rsidRDefault="003B3371" w:rsidP="003B3371">
            <w:pPr>
              <w:pStyle w:val="TableParagraph"/>
              <w:numPr>
                <w:ilvl w:val="0"/>
                <w:numId w:val="2"/>
              </w:numPr>
              <w:tabs>
                <w:tab w:val="left" w:pos="827"/>
                <w:tab w:val="left" w:pos="828"/>
              </w:tabs>
              <w:ind w:right="948"/>
              <w:rPr>
                <w:sz w:val="20"/>
              </w:rPr>
            </w:pPr>
            <w:r w:rsidRPr="003B3371">
              <w:rPr>
                <w:sz w:val="20"/>
              </w:rPr>
              <w:t xml:space="preserve">Local Coach Training  </w:t>
            </w:r>
          </w:p>
          <w:p w14:paraId="0F76991F" w14:textId="62136341" w:rsidR="005C7B55" w:rsidRPr="003B3371" w:rsidRDefault="003B3371" w:rsidP="003B3371">
            <w:pPr>
              <w:pStyle w:val="TableParagraph"/>
              <w:numPr>
                <w:ilvl w:val="0"/>
                <w:numId w:val="2"/>
              </w:numPr>
              <w:tabs>
                <w:tab w:val="left" w:pos="827"/>
                <w:tab w:val="left" w:pos="828"/>
              </w:tabs>
              <w:ind w:right="948"/>
              <w:rPr>
                <w:sz w:val="20"/>
              </w:rPr>
            </w:pPr>
            <w:r w:rsidRPr="003B3371">
              <w:rPr>
                <w:sz w:val="20"/>
              </w:rPr>
              <w:t>SSS Coaches Seminar</w:t>
            </w:r>
          </w:p>
        </w:tc>
        <w:tc>
          <w:tcPr>
            <w:tcW w:w="2453" w:type="dxa"/>
            <w:tcBorders>
              <w:right w:val="double" w:sz="1" w:space="0" w:color="000000"/>
            </w:tcBorders>
          </w:tcPr>
          <w:p w14:paraId="53DCE2DF" w14:textId="77777777" w:rsidR="005C7B55" w:rsidRDefault="005C7B55">
            <w:pPr>
              <w:pStyle w:val="TableParagraph"/>
              <w:spacing w:before="1"/>
              <w:ind w:left="107"/>
              <w:rPr>
                <w:sz w:val="20"/>
              </w:rPr>
            </w:pPr>
          </w:p>
        </w:tc>
      </w:tr>
      <w:tr w:rsidR="00763450" w14:paraId="5D852DB3" w14:textId="77777777" w:rsidTr="006D207C">
        <w:trPr>
          <w:trHeight w:val="1996"/>
        </w:trPr>
        <w:tc>
          <w:tcPr>
            <w:tcW w:w="154" w:type="dxa"/>
            <w:tcBorders>
              <w:top w:val="nil"/>
              <w:bottom w:val="nil"/>
            </w:tcBorders>
          </w:tcPr>
          <w:p w14:paraId="7ACE33BE" w14:textId="77777777" w:rsidR="00763450" w:rsidRDefault="00763450">
            <w:pPr>
              <w:pStyle w:val="TableParagraph"/>
              <w:ind w:left="0"/>
              <w:rPr>
                <w:rFonts w:ascii="Times New Roman"/>
                <w:sz w:val="20"/>
              </w:rPr>
            </w:pPr>
          </w:p>
        </w:tc>
        <w:tc>
          <w:tcPr>
            <w:tcW w:w="2720" w:type="dxa"/>
          </w:tcPr>
          <w:p w14:paraId="53A3FCEE" w14:textId="5B833691" w:rsidR="00763450" w:rsidRDefault="00763450">
            <w:pPr>
              <w:pStyle w:val="TableParagraph"/>
              <w:spacing w:before="1"/>
              <w:ind w:left="108"/>
              <w:rPr>
                <w:sz w:val="20"/>
              </w:rPr>
            </w:pPr>
            <w:r>
              <w:rPr>
                <w:sz w:val="20"/>
              </w:rPr>
              <w:t>Communications &amp; Social Media</w:t>
            </w:r>
          </w:p>
        </w:tc>
        <w:tc>
          <w:tcPr>
            <w:tcW w:w="3659" w:type="dxa"/>
          </w:tcPr>
          <w:p w14:paraId="42DF05FA" w14:textId="77777777" w:rsidR="004F3C36" w:rsidRPr="004F3C36" w:rsidRDefault="004F3C36" w:rsidP="004F3C36">
            <w:pPr>
              <w:pStyle w:val="TableParagraph"/>
              <w:numPr>
                <w:ilvl w:val="0"/>
                <w:numId w:val="2"/>
              </w:numPr>
              <w:tabs>
                <w:tab w:val="left" w:pos="827"/>
                <w:tab w:val="left" w:pos="828"/>
              </w:tabs>
              <w:ind w:right="948"/>
              <w:rPr>
                <w:sz w:val="20"/>
              </w:rPr>
            </w:pPr>
            <w:r w:rsidRPr="004F3C36">
              <w:rPr>
                <w:sz w:val="20"/>
              </w:rPr>
              <w:t>FAI Social Media Policy</w:t>
            </w:r>
          </w:p>
          <w:p w14:paraId="00F51719" w14:textId="77777777" w:rsidR="004F3C36" w:rsidRPr="004F3C36" w:rsidRDefault="004F3C36" w:rsidP="004F3C36">
            <w:pPr>
              <w:pStyle w:val="TableParagraph"/>
              <w:numPr>
                <w:ilvl w:val="0"/>
                <w:numId w:val="2"/>
              </w:numPr>
              <w:tabs>
                <w:tab w:val="left" w:pos="827"/>
                <w:tab w:val="left" w:pos="828"/>
              </w:tabs>
              <w:ind w:right="948"/>
              <w:rPr>
                <w:sz w:val="20"/>
              </w:rPr>
            </w:pPr>
            <w:r w:rsidRPr="004F3C36">
              <w:rPr>
                <w:sz w:val="20"/>
              </w:rPr>
              <w:t>Safeguarding 1 training</w:t>
            </w:r>
          </w:p>
          <w:p w14:paraId="5583D44D" w14:textId="77777777" w:rsidR="004F3C36" w:rsidRPr="004F3C36" w:rsidRDefault="004F3C36" w:rsidP="004F3C36">
            <w:pPr>
              <w:pStyle w:val="TableParagraph"/>
              <w:numPr>
                <w:ilvl w:val="0"/>
                <w:numId w:val="2"/>
              </w:numPr>
              <w:tabs>
                <w:tab w:val="left" w:pos="827"/>
                <w:tab w:val="left" w:pos="828"/>
              </w:tabs>
              <w:ind w:right="948"/>
              <w:rPr>
                <w:sz w:val="20"/>
              </w:rPr>
            </w:pPr>
            <w:r w:rsidRPr="004F3C36">
              <w:rPr>
                <w:sz w:val="20"/>
              </w:rPr>
              <w:t>Event Specific Consent Form</w:t>
            </w:r>
          </w:p>
          <w:p w14:paraId="3D746CFC" w14:textId="77777777" w:rsidR="004F3C36" w:rsidRPr="004F3C36" w:rsidRDefault="004F3C36" w:rsidP="004F3C36">
            <w:pPr>
              <w:pStyle w:val="TableParagraph"/>
              <w:numPr>
                <w:ilvl w:val="0"/>
                <w:numId w:val="2"/>
              </w:numPr>
              <w:tabs>
                <w:tab w:val="left" w:pos="827"/>
                <w:tab w:val="left" w:pos="828"/>
              </w:tabs>
              <w:ind w:right="948"/>
              <w:rPr>
                <w:sz w:val="20"/>
              </w:rPr>
            </w:pPr>
            <w:r w:rsidRPr="004F3C36">
              <w:rPr>
                <w:sz w:val="20"/>
              </w:rPr>
              <w:t>Media Declaration Form</w:t>
            </w:r>
          </w:p>
          <w:p w14:paraId="3685CAC7" w14:textId="77777777" w:rsidR="004F3C36" w:rsidRPr="004F3C36" w:rsidRDefault="004F3C36" w:rsidP="004F3C36">
            <w:pPr>
              <w:pStyle w:val="TableParagraph"/>
              <w:numPr>
                <w:ilvl w:val="0"/>
                <w:numId w:val="2"/>
              </w:numPr>
              <w:tabs>
                <w:tab w:val="left" w:pos="827"/>
                <w:tab w:val="left" w:pos="828"/>
              </w:tabs>
              <w:ind w:right="948"/>
              <w:rPr>
                <w:sz w:val="20"/>
              </w:rPr>
            </w:pPr>
            <w:r w:rsidRPr="004F3C36">
              <w:rPr>
                <w:sz w:val="20"/>
              </w:rPr>
              <w:t>Head Coach Manual</w:t>
            </w:r>
          </w:p>
          <w:p w14:paraId="104BCB59" w14:textId="77777777" w:rsidR="009B3EC3" w:rsidRPr="009B3EC3" w:rsidRDefault="009B3EC3" w:rsidP="009B3EC3">
            <w:pPr>
              <w:pStyle w:val="TableParagraph"/>
              <w:numPr>
                <w:ilvl w:val="0"/>
                <w:numId w:val="2"/>
              </w:numPr>
              <w:tabs>
                <w:tab w:val="left" w:pos="827"/>
                <w:tab w:val="left" w:pos="828"/>
              </w:tabs>
              <w:ind w:right="948"/>
              <w:rPr>
                <w:sz w:val="20"/>
              </w:rPr>
            </w:pPr>
            <w:r w:rsidRPr="009B3EC3">
              <w:rPr>
                <w:sz w:val="20"/>
              </w:rPr>
              <w:t xml:space="preserve">Head Coach Manual  </w:t>
            </w:r>
          </w:p>
          <w:p w14:paraId="46C4DC24" w14:textId="77777777" w:rsidR="009B3EC3" w:rsidRPr="009B3EC3" w:rsidRDefault="009B3EC3" w:rsidP="009B3EC3">
            <w:pPr>
              <w:pStyle w:val="TableParagraph"/>
              <w:numPr>
                <w:ilvl w:val="0"/>
                <w:numId w:val="2"/>
              </w:numPr>
              <w:tabs>
                <w:tab w:val="left" w:pos="827"/>
                <w:tab w:val="left" w:pos="828"/>
              </w:tabs>
              <w:ind w:right="948"/>
              <w:rPr>
                <w:sz w:val="20"/>
              </w:rPr>
            </w:pPr>
            <w:r w:rsidRPr="009B3EC3">
              <w:rPr>
                <w:sz w:val="20"/>
              </w:rPr>
              <w:t>SSS Coaches Seminar</w:t>
            </w:r>
          </w:p>
          <w:p w14:paraId="7E6CB3F4" w14:textId="77777777" w:rsidR="00763450" w:rsidRDefault="009B3EC3" w:rsidP="009B3EC3">
            <w:pPr>
              <w:pStyle w:val="TableParagraph"/>
              <w:numPr>
                <w:ilvl w:val="0"/>
                <w:numId w:val="2"/>
              </w:numPr>
              <w:tabs>
                <w:tab w:val="left" w:pos="827"/>
                <w:tab w:val="left" w:pos="828"/>
              </w:tabs>
              <w:ind w:right="948"/>
              <w:rPr>
                <w:sz w:val="20"/>
              </w:rPr>
            </w:pPr>
            <w:r w:rsidRPr="009B3EC3">
              <w:rPr>
                <w:sz w:val="20"/>
              </w:rPr>
              <w:t>SSS Coaches Contract</w:t>
            </w:r>
          </w:p>
          <w:p w14:paraId="552B0882" w14:textId="6E0D1601" w:rsidR="009B3EC3" w:rsidRDefault="003F3D75" w:rsidP="009B3EC3">
            <w:pPr>
              <w:pStyle w:val="TableParagraph"/>
              <w:numPr>
                <w:ilvl w:val="0"/>
                <w:numId w:val="2"/>
              </w:numPr>
              <w:tabs>
                <w:tab w:val="left" w:pos="827"/>
                <w:tab w:val="left" w:pos="828"/>
              </w:tabs>
              <w:ind w:right="948"/>
              <w:rPr>
                <w:sz w:val="20"/>
              </w:rPr>
            </w:pPr>
            <w:r w:rsidRPr="003F3D75">
              <w:rPr>
                <w:sz w:val="20"/>
              </w:rPr>
              <w:t>Mobile Device Policy</w:t>
            </w:r>
          </w:p>
        </w:tc>
        <w:tc>
          <w:tcPr>
            <w:tcW w:w="2453" w:type="dxa"/>
            <w:tcBorders>
              <w:right w:val="double" w:sz="1" w:space="0" w:color="000000"/>
            </w:tcBorders>
          </w:tcPr>
          <w:p w14:paraId="6EF23918" w14:textId="77777777" w:rsidR="00763450" w:rsidRDefault="00763450">
            <w:pPr>
              <w:pStyle w:val="TableParagraph"/>
              <w:spacing w:before="1"/>
              <w:ind w:left="107"/>
              <w:rPr>
                <w:sz w:val="20"/>
              </w:rPr>
            </w:pPr>
          </w:p>
        </w:tc>
      </w:tr>
      <w:tr w:rsidR="00B552BA" w14:paraId="0142CE41" w14:textId="77777777" w:rsidTr="006D207C">
        <w:trPr>
          <w:trHeight w:val="1996"/>
        </w:trPr>
        <w:tc>
          <w:tcPr>
            <w:tcW w:w="154" w:type="dxa"/>
            <w:tcBorders>
              <w:top w:val="nil"/>
              <w:bottom w:val="nil"/>
            </w:tcBorders>
          </w:tcPr>
          <w:p w14:paraId="6DE9725A" w14:textId="77777777" w:rsidR="00B552BA" w:rsidRDefault="00B552BA">
            <w:pPr>
              <w:pStyle w:val="TableParagraph"/>
              <w:ind w:left="0"/>
              <w:rPr>
                <w:rFonts w:ascii="Times New Roman"/>
                <w:sz w:val="20"/>
              </w:rPr>
            </w:pPr>
          </w:p>
        </w:tc>
        <w:tc>
          <w:tcPr>
            <w:tcW w:w="2720" w:type="dxa"/>
          </w:tcPr>
          <w:p w14:paraId="2FD4E34D" w14:textId="1DA65063" w:rsidR="00B552BA" w:rsidRDefault="00B552BA">
            <w:pPr>
              <w:pStyle w:val="TableParagraph"/>
              <w:spacing w:before="1"/>
              <w:ind w:left="108"/>
              <w:rPr>
                <w:sz w:val="20"/>
              </w:rPr>
            </w:pPr>
            <w:r>
              <w:rPr>
                <w:sz w:val="20"/>
              </w:rPr>
              <w:t>General Risk of H</w:t>
            </w:r>
            <w:r w:rsidR="00D62780">
              <w:rPr>
                <w:sz w:val="20"/>
              </w:rPr>
              <w:t>a</w:t>
            </w:r>
            <w:r>
              <w:rPr>
                <w:sz w:val="20"/>
              </w:rPr>
              <w:t>rm</w:t>
            </w:r>
          </w:p>
        </w:tc>
        <w:tc>
          <w:tcPr>
            <w:tcW w:w="3659" w:type="dxa"/>
          </w:tcPr>
          <w:p w14:paraId="031F1D59" w14:textId="77777777" w:rsidR="00D62780" w:rsidRPr="00D62780" w:rsidRDefault="00D62780" w:rsidP="00D62780">
            <w:pPr>
              <w:pStyle w:val="TableParagraph"/>
              <w:numPr>
                <w:ilvl w:val="0"/>
                <w:numId w:val="2"/>
              </w:numPr>
              <w:tabs>
                <w:tab w:val="left" w:pos="827"/>
                <w:tab w:val="left" w:pos="828"/>
              </w:tabs>
              <w:ind w:right="948"/>
              <w:rPr>
                <w:sz w:val="20"/>
              </w:rPr>
            </w:pPr>
            <w:r w:rsidRPr="00D62780">
              <w:rPr>
                <w:sz w:val="20"/>
              </w:rPr>
              <w:t>FAI Child Welfare &amp; Safeguarding Policy</w:t>
            </w:r>
          </w:p>
          <w:p w14:paraId="5BB58ACA" w14:textId="77777777" w:rsidR="00D62780" w:rsidRPr="00D62780" w:rsidRDefault="00D62780" w:rsidP="00D62780">
            <w:pPr>
              <w:pStyle w:val="TableParagraph"/>
              <w:numPr>
                <w:ilvl w:val="0"/>
                <w:numId w:val="2"/>
              </w:numPr>
              <w:tabs>
                <w:tab w:val="left" w:pos="827"/>
                <w:tab w:val="left" w:pos="828"/>
              </w:tabs>
              <w:ind w:right="948"/>
              <w:rPr>
                <w:sz w:val="20"/>
              </w:rPr>
            </w:pPr>
            <w:r w:rsidRPr="00D62780">
              <w:rPr>
                <w:sz w:val="20"/>
              </w:rPr>
              <w:t>Safeguarding 1 training</w:t>
            </w:r>
          </w:p>
          <w:p w14:paraId="5E9A4EB6" w14:textId="77777777" w:rsidR="00D62780" w:rsidRPr="00D62780" w:rsidRDefault="00D62780" w:rsidP="00D62780">
            <w:pPr>
              <w:pStyle w:val="TableParagraph"/>
              <w:numPr>
                <w:ilvl w:val="0"/>
                <w:numId w:val="2"/>
              </w:numPr>
              <w:tabs>
                <w:tab w:val="left" w:pos="827"/>
                <w:tab w:val="left" w:pos="828"/>
              </w:tabs>
              <w:ind w:right="948"/>
              <w:rPr>
                <w:sz w:val="20"/>
              </w:rPr>
            </w:pPr>
            <w:r w:rsidRPr="00D62780">
              <w:rPr>
                <w:sz w:val="20"/>
              </w:rPr>
              <w:t>Host Venue Manual</w:t>
            </w:r>
          </w:p>
          <w:p w14:paraId="60CA791A" w14:textId="77777777" w:rsidR="00D62780" w:rsidRPr="00D62780" w:rsidRDefault="00D62780" w:rsidP="00D62780">
            <w:pPr>
              <w:pStyle w:val="TableParagraph"/>
              <w:numPr>
                <w:ilvl w:val="0"/>
                <w:numId w:val="2"/>
              </w:numPr>
              <w:tabs>
                <w:tab w:val="left" w:pos="827"/>
                <w:tab w:val="left" w:pos="828"/>
              </w:tabs>
              <w:ind w:right="948"/>
              <w:rPr>
                <w:sz w:val="20"/>
              </w:rPr>
            </w:pPr>
            <w:r w:rsidRPr="00D62780">
              <w:rPr>
                <w:sz w:val="20"/>
              </w:rPr>
              <w:t xml:space="preserve">Head Coach Manual  </w:t>
            </w:r>
          </w:p>
          <w:p w14:paraId="5294C43E" w14:textId="77777777" w:rsidR="00D62780" w:rsidRPr="00D62780" w:rsidRDefault="00D62780" w:rsidP="00D62780">
            <w:pPr>
              <w:pStyle w:val="TableParagraph"/>
              <w:numPr>
                <w:ilvl w:val="0"/>
                <w:numId w:val="2"/>
              </w:numPr>
              <w:tabs>
                <w:tab w:val="left" w:pos="827"/>
                <w:tab w:val="left" w:pos="828"/>
              </w:tabs>
              <w:ind w:right="948"/>
              <w:rPr>
                <w:sz w:val="20"/>
              </w:rPr>
            </w:pPr>
            <w:r w:rsidRPr="00D62780">
              <w:rPr>
                <w:sz w:val="20"/>
              </w:rPr>
              <w:t>FAI SSS COVID-19 Restrictions</w:t>
            </w:r>
          </w:p>
          <w:p w14:paraId="74E5DEFB" w14:textId="77777777" w:rsidR="00B552BA" w:rsidRDefault="00D62780" w:rsidP="00D62780">
            <w:pPr>
              <w:pStyle w:val="TableParagraph"/>
              <w:numPr>
                <w:ilvl w:val="0"/>
                <w:numId w:val="2"/>
              </w:numPr>
              <w:tabs>
                <w:tab w:val="left" w:pos="827"/>
                <w:tab w:val="left" w:pos="828"/>
              </w:tabs>
              <w:ind w:right="948"/>
              <w:rPr>
                <w:sz w:val="20"/>
              </w:rPr>
            </w:pPr>
            <w:r w:rsidRPr="00D62780">
              <w:rPr>
                <w:sz w:val="20"/>
              </w:rPr>
              <w:t>HV COVID-19 Risk Assessment.</w:t>
            </w:r>
          </w:p>
          <w:p w14:paraId="6FAA11C9" w14:textId="77777777" w:rsidR="00DC0F8E" w:rsidRPr="00DC0F8E" w:rsidRDefault="00DC0F8E" w:rsidP="00DC0F8E">
            <w:pPr>
              <w:pStyle w:val="TableParagraph"/>
              <w:numPr>
                <w:ilvl w:val="0"/>
                <w:numId w:val="2"/>
              </w:numPr>
              <w:tabs>
                <w:tab w:val="left" w:pos="827"/>
                <w:tab w:val="left" w:pos="828"/>
              </w:tabs>
              <w:ind w:right="948"/>
              <w:rPr>
                <w:sz w:val="20"/>
              </w:rPr>
            </w:pPr>
            <w:r w:rsidRPr="00DC0F8E">
              <w:rPr>
                <w:sz w:val="20"/>
              </w:rPr>
              <w:t xml:space="preserve">Summer Soccer Schools T&amp;Cs  </w:t>
            </w:r>
          </w:p>
          <w:p w14:paraId="1520DD83" w14:textId="6A79404E" w:rsidR="00DC0F8E" w:rsidRDefault="00DC0F8E" w:rsidP="00DC0F8E">
            <w:pPr>
              <w:pStyle w:val="TableParagraph"/>
              <w:numPr>
                <w:ilvl w:val="0"/>
                <w:numId w:val="2"/>
              </w:numPr>
              <w:tabs>
                <w:tab w:val="left" w:pos="827"/>
                <w:tab w:val="left" w:pos="828"/>
              </w:tabs>
              <w:ind w:right="948"/>
              <w:rPr>
                <w:sz w:val="20"/>
              </w:rPr>
            </w:pPr>
            <w:r w:rsidRPr="00DC0F8E">
              <w:rPr>
                <w:sz w:val="20"/>
              </w:rPr>
              <w:t>SSS Coaches Seminar</w:t>
            </w:r>
          </w:p>
        </w:tc>
        <w:tc>
          <w:tcPr>
            <w:tcW w:w="2453" w:type="dxa"/>
            <w:tcBorders>
              <w:right w:val="double" w:sz="1" w:space="0" w:color="000000"/>
            </w:tcBorders>
          </w:tcPr>
          <w:p w14:paraId="28DEAA95" w14:textId="77777777" w:rsidR="00B552BA" w:rsidRDefault="00B552BA">
            <w:pPr>
              <w:pStyle w:val="TableParagraph"/>
              <w:spacing w:before="1"/>
              <w:ind w:left="107"/>
              <w:rPr>
                <w:sz w:val="20"/>
              </w:rPr>
            </w:pPr>
          </w:p>
        </w:tc>
      </w:tr>
      <w:tr w:rsidR="00432488" w14:paraId="32749DAF" w14:textId="77777777" w:rsidTr="006D207C">
        <w:trPr>
          <w:trHeight w:val="151"/>
        </w:trPr>
        <w:tc>
          <w:tcPr>
            <w:tcW w:w="154" w:type="dxa"/>
            <w:tcBorders>
              <w:top w:val="nil"/>
              <w:right w:val="nil"/>
            </w:tcBorders>
          </w:tcPr>
          <w:p w14:paraId="5E3802E8" w14:textId="77777777" w:rsidR="00432488" w:rsidRDefault="00432488">
            <w:pPr>
              <w:pStyle w:val="TableParagraph"/>
              <w:ind w:left="0"/>
              <w:rPr>
                <w:rFonts w:ascii="Times New Roman"/>
                <w:sz w:val="8"/>
              </w:rPr>
            </w:pPr>
          </w:p>
        </w:tc>
        <w:tc>
          <w:tcPr>
            <w:tcW w:w="2720" w:type="dxa"/>
            <w:tcBorders>
              <w:left w:val="nil"/>
              <w:right w:val="nil"/>
            </w:tcBorders>
          </w:tcPr>
          <w:p w14:paraId="25D46A68" w14:textId="77777777" w:rsidR="00432488" w:rsidRDefault="00432488">
            <w:pPr>
              <w:pStyle w:val="TableParagraph"/>
              <w:ind w:left="0"/>
              <w:rPr>
                <w:rFonts w:ascii="Times New Roman"/>
                <w:sz w:val="8"/>
              </w:rPr>
            </w:pPr>
          </w:p>
        </w:tc>
        <w:tc>
          <w:tcPr>
            <w:tcW w:w="3659" w:type="dxa"/>
            <w:tcBorders>
              <w:left w:val="nil"/>
              <w:right w:val="nil"/>
            </w:tcBorders>
          </w:tcPr>
          <w:p w14:paraId="6102CF60" w14:textId="77777777" w:rsidR="00432488" w:rsidRDefault="00432488">
            <w:pPr>
              <w:pStyle w:val="TableParagraph"/>
              <w:ind w:left="0"/>
              <w:rPr>
                <w:rFonts w:ascii="Times New Roman"/>
                <w:sz w:val="8"/>
              </w:rPr>
            </w:pPr>
          </w:p>
        </w:tc>
        <w:tc>
          <w:tcPr>
            <w:tcW w:w="2453" w:type="dxa"/>
            <w:tcBorders>
              <w:left w:val="nil"/>
            </w:tcBorders>
          </w:tcPr>
          <w:p w14:paraId="43DA8D89" w14:textId="77777777" w:rsidR="00432488" w:rsidRDefault="00432488">
            <w:pPr>
              <w:pStyle w:val="TableParagraph"/>
              <w:ind w:left="0"/>
              <w:rPr>
                <w:rFonts w:ascii="Times New Roman"/>
                <w:sz w:val="8"/>
              </w:rPr>
            </w:pPr>
          </w:p>
        </w:tc>
      </w:tr>
    </w:tbl>
    <w:p w14:paraId="3ED1FF0B" w14:textId="1C93AD1D" w:rsidR="00432488" w:rsidRDefault="001606E3">
      <w:pPr>
        <w:rPr>
          <w:sz w:val="2"/>
          <w:szCs w:val="2"/>
        </w:rPr>
      </w:pPr>
      <w:r>
        <w:rPr>
          <w:noProof/>
        </w:rPr>
        <mc:AlternateContent>
          <mc:Choice Requires="wps">
            <w:drawing>
              <wp:anchor distT="0" distB="0" distL="114300" distR="114300" simplePos="0" relativeHeight="251428864" behindDoc="1" locked="0" layoutInCell="1" allowOverlap="1" wp14:anchorId="7AEC7700" wp14:editId="716075CA">
                <wp:simplePos x="0" y="0"/>
                <wp:positionH relativeFrom="page">
                  <wp:posOffset>2743200</wp:posOffset>
                </wp:positionH>
                <wp:positionV relativeFrom="page">
                  <wp:posOffset>7717155</wp:posOffset>
                </wp:positionV>
                <wp:extent cx="5715000" cy="7621905"/>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15000" cy="7621905"/>
                        </a:xfrm>
                        <a:custGeom>
                          <a:avLst/>
                          <a:gdLst>
                            <a:gd name="T0" fmla="+- 0 10440 1440"/>
                            <a:gd name="T1" fmla="*/ T0 w 9000"/>
                            <a:gd name="T2" fmla="+- 0 4051 4051"/>
                            <a:gd name="T3" fmla="*/ 4051 h 12003"/>
                            <a:gd name="T4" fmla="+- 0 1440 1440"/>
                            <a:gd name="T5" fmla="*/ T4 w 9000"/>
                            <a:gd name="T6" fmla="+- 0 4051 4051"/>
                            <a:gd name="T7" fmla="*/ 4051 h 12003"/>
                            <a:gd name="T8" fmla="+- 0 1440 1440"/>
                            <a:gd name="T9" fmla="*/ T8 w 9000"/>
                            <a:gd name="T10" fmla="+- 0 6178 4051"/>
                            <a:gd name="T11" fmla="*/ 6178 h 12003"/>
                            <a:gd name="T12" fmla="+- 0 1440 1440"/>
                            <a:gd name="T13" fmla="*/ T12 w 9000"/>
                            <a:gd name="T14" fmla="+- 0 8177 4051"/>
                            <a:gd name="T15" fmla="*/ 8177 h 12003"/>
                            <a:gd name="T16" fmla="+- 0 1440 1440"/>
                            <a:gd name="T17" fmla="*/ T16 w 9000"/>
                            <a:gd name="T18" fmla="+- 0 8182 4051"/>
                            <a:gd name="T19" fmla="*/ 8182 h 12003"/>
                            <a:gd name="T20" fmla="+- 0 1440 1440"/>
                            <a:gd name="T21" fmla="*/ T20 w 9000"/>
                            <a:gd name="T22" fmla="+- 0 16054 4051"/>
                            <a:gd name="T23" fmla="*/ 16054 h 12003"/>
                            <a:gd name="T24" fmla="+- 0 10440 1440"/>
                            <a:gd name="T25" fmla="*/ T24 w 9000"/>
                            <a:gd name="T26" fmla="+- 0 16054 4051"/>
                            <a:gd name="T27" fmla="*/ 16054 h 12003"/>
                            <a:gd name="T28" fmla="+- 0 10440 1440"/>
                            <a:gd name="T29" fmla="*/ T28 w 9000"/>
                            <a:gd name="T30" fmla="+- 0 8177 4051"/>
                            <a:gd name="T31" fmla="*/ 8177 h 12003"/>
                            <a:gd name="T32" fmla="+- 0 10439 1440"/>
                            <a:gd name="T33" fmla="*/ T32 w 9000"/>
                            <a:gd name="T34" fmla="+- 0 8177 4051"/>
                            <a:gd name="T35" fmla="*/ 8177 h 12003"/>
                            <a:gd name="T36" fmla="+- 0 10439 1440"/>
                            <a:gd name="T37" fmla="*/ T36 w 9000"/>
                            <a:gd name="T38" fmla="+- 0 6178 4051"/>
                            <a:gd name="T39" fmla="*/ 6178 h 12003"/>
                            <a:gd name="T40" fmla="+- 0 10440 1440"/>
                            <a:gd name="T41" fmla="*/ T40 w 9000"/>
                            <a:gd name="T42" fmla="+- 0 6178 4051"/>
                            <a:gd name="T43" fmla="*/ 6178 h 12003"/>
                            <a:gd name="T44" fmla="+- 0 10440 1440"/>
                            <a:gd name="T45" fmla="*/ T44 w 9000"/>
                            <a:gd name="T46" fmla="+- 0 4051 4051"/>
                            <a:gd name="T47" fmla="*/ 4051 h 12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00" h="12003">
                              <a:moveTo>
                                <a:pt x="9000" y="0"/>
                              </a:moveTo>
                              <a:lnTo>
                                <a:pt x="0" y="0"/>
                              </a:lnTo>
                              <a:lnTo>
                                <a:pt x="0" y="2127"/>
                              </a:lnTo>
                              <a:lnTo>
                                <a:pt x="0" y="4126"/>
                              </a:lnTo>
                              <a:lnTo>
                                <a:pt x="0" y="4131"/>
                              </a:lnTo>
                              <a:lnTo>
                                <a:pt x="0" y="12003"/>
                              </a:lnTo>
                              <a:lnTo>
                                <a:pt x="9000" y="12003"/>
                              </a:lnTo>
                              <a:lnTo>
                                <a:pt x="9000" y="4126"/>
                              </a:lnTo>
                              <a:lnTo>
                                <a:pt x="8999" y="4126"/>
                              </a:lnTo>
                              <a:lnTo>
                                <a:pt x="8999" y="2127"/>
                              </a:lnTo>
                              <a:lnTo>
                                <a:pt x="9000" y="2127"/>
                              </a:lnTo>
                              <a:lnTo>
                                <a:pt x="90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0A935C89" id="Freeform 3" o:spid="_x0000_s1026" style="position:absolute;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6pt,607.65pt,3in,607.65pt,3in,714pt,3in,813.95pt,3in,814.2pt,3in,1207.8pt,666pt,1207.8pt,666pt,813.95pt,665.95pt,813.95pt,665.95pt,714pt,666pt,714pt,666pt,607.65pt" coordsize="9000,1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" stroked="f">
                <v:path arrowok="t" o:connecttype="custom" o:connectlocs="5715000,2572385;0,2572385;0,3923030;0,5192395;0,5195570;0,10194290;5715000,10194290;5715000,5192395;5714365,5192395;5714365,3923030;5715000,3923030;5715000,2572385" o:connectangles="0,0,0,0,0,0,0,0,0,0,0,0"/>
                <o:lock v:ext="edit" verticies="t"/>
                <w10:wrap anchorx="page" anchory="page"/>
              </v:polyline>
            </w:pict>
          </mc:Fallback>
        </mc:AlternateContent>
      </w:r>
    </w:p>
    <w:p w14:paraId="193212E1" w14:textId="77777777" w:rsidR="00432488" w:rsidRDefault="00432488">
      <w:pPr>
        <w:rPr>
          <w:sz w:val="2"/>
          <w:szCs w:val="2"/>
        </w:rPr>
        <w:sectPr w:rsidR="00432488">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1340" w:bottom="280" w:left="1320" w:header="804"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5924"/>
      </w:tblGrid>
      <w:tr w:rsidR="00432488" w14:paraId="65682E1D" w14:textId="77777777">
        <w:trPr>
          <w:trHeight w:val="3946"/>
        </w:trPr>
        <w:tc>
          <w:tcPr>
            <w:tcW w:w="3075" w:type="dxa"/>
            <w:tcBorders>
              <w:bottom w:val="single" w:sz="6" w:space="0" w:color="000000"/>
              <w:right w:val="single" w:sz="6" w:space="0" w:color="000000"/>
            </w:tcBorders>
          </w:tcPr>
          <w:p w14:paraId="310AF8F6" w14:textId="4F248A20" w:rsidR="00432488" w:rsidRDefault="00DA761D">
            <w:pPr>
              <w:pStyle w:val="TableParagraph"/>
              <w:spacing w:before="73" w:line="259" w:lineRule="auto"/>
              <w:rPr>
                <w:sz w:val="20"/>
              </w:rPr>
            </w:pPr>
            <w:r>
              <w:rPr>
                <w:sz w:val="20"/>
              </w:rPr>
              <w:lastRenderedPageBreak/>
              <w:t>The</w:t>
            </w:r>
            <w:r w:rsidR="00B725D2">
              <w:rPr>
                <w:b/>
                <w:i/>
                <w:sz w:val="20"/>
              </w:rPr>
              <w:t xml:space="preserve"> </w:t>
            </w:r>
            <w:r w:rsidR="00B725D2">
              <w:rPr>
                <w:b/>
                <w:i/>
                <w:sz w:val="20"/>
              </w:rPr>
              <w:t>Mucklagh School boys/girls Soccer Club</w:t>
            </w:r>
            <w:r w:rsidR="00B725D2">
              <w:rPr>
                <w:sz w:val="20"/>
              </w:rPr>
              <w:t>s</w:t>
            </w:r>
            <w:r>
              <w:rPr>
                <w:sz w:val="20"/>
              </w:rPr>
              <w:t xml:space="preserve"> Child Safeguarding Statement has been developed in line with requirements under the Children First Act 2015, (the Children First: National Guidance for the Protection and Welfare of</w:t>
            </w:r>
          </w:p>
          <w:p w14:paraId="0CFDCA31" w14:textId="77777777" w:rsidR="00432488" w:rsidRDefault="00DA761D">
            <w:pPr>
              <w:pStyle w:val="TableParagraph"/>
              <w:spacing w:line="259" w:lineRule="auto"/>
              <w:ind w:right="206"/>
              <w:jc w:val="both"/>
              <w:rPr>
                <w:sz w:val="20"/>
              </w:rPr>
            </w:pPr>
            <w:r>
              <w:rPr>
                <w:sz w:val="20"/>
              </w:rPr>
              <w:t xml:space="preserve">Children (2017), and </w:t>
            </w:r>
            <w:proofErr w:type="spellStart"/>
            <w:r>
              <w:rPr>
                <w:sz w:val="20"/>
              </w:rPr>
              <w:t>Tusla’s</w:t>
            </w:r>
            <w:proofErr w:type="spellEnd"/>
            <w:r>
              <w:rPr>
                <w:sz w:val="20"/>
              </w:rPr>
              <w:t xml:space="preserve"> Child Safeguarding: A Guide for Policy, Procedure and Practice).</w:t>
            </w:r>
          </w:p>
        </w:tc>
        <w:tc>
          <w:tcPr>
            <w:tcW w:w="5924" w:type="dxa"/>
            <w:tcBorders>
              <w:left w:val="single" w:sz="6" w:space="0" w:color="000000"/>
              <w:bottom w:val="single" w:sz="6" w:space="0" w:color="000000"/>
            </w:tcBorders>
          </w:tcPr>
          <w:p w14:paraId="7F425E96" w14:textId="7D0831E7" w:rsidR="00432488" w:rsidRDefault="00DA761D">
            <w:pPr>
              <w:pStyle w:val="TableParagraph"/>
              <w:spacing w:before="73"/>
              <w:ind w:left="146" w:right="354"/>
              <w:jc w:val="both"/>
              <w:rPr>
                <w:b/>
                <w:sz w:val="20"/>
              </w:rPr>
            </w:pPr>
            <w:r>
              <w:rPr>
                <w:b/>
                <w:sz w:val="20"/>
              </w:rPr>
              <w:t xml:space="preserve">The </w:t>
            </w:r>
            <w:r w:rsidR="00B725D2">
              <w:rPr>
                <w:b/>
                <w:i/>
                <w:sz w:val="20"/>
              </w:rPr>
              <w:t>Mucklagh School boys/girls Soccer Club</w:t>
            </w:r>
            <w:r>
              <w:rPr>
                <w:b/>
                <w:i/>
                <w:sz w:val="20"/>
              </w:rPr>
              <w:t xml:space="preserve"> </w:t>
            </w:r>
            <w:r>
              <w:rPr>
                <w:b/>
                <w:sz w:val="20"/>
              </w:rPr>
              <w:t>has the following procedures in place</w:t>
            </w:r>
            <w:r>
              <w:rPr>
                <w:b/>
                <w:spacing w:val="-31"/>
                <w:sz w:val="20"/>
              </w:rPr>
              <w:t xml:space="preserve"> </w:t>
            </w:r>
            <w:r>
              <w:rPr>
                <w:b/>
                <w:sz w:val="20"/>
              </w:rPr>
              <w:t>as part of our Safeguarding</w:t>
            </w:r>
            <w:r>
              <w:rPr>
                <w:b/>
                <w:spacing w:val="-3"/>
                <w:sz w:val="20"/>
              </w:rPr>
              <w:t xml:space="preserve"> </w:t>
            </w:r>
            <w:r>
              <w:rPr>
                <w:b/>
                <w:sz w:val="20"/>
              </w:rPr>
              <w:t>Policies:</w:t>
            </w:r>
          </w:p>
          <w:p w14:paraId="3033A7D0" w14:textId="77777777" w:rsidR="00432488" w:rsidRDefault="00DA761D">
            <w:pPr>
              <w:pStyle w:val="TableParagraph"/>
              <w:numPr>
                <w:ilvl w:val="0"/>
                <w:numId w:val="1"/>
              </w:numPr>
              <w:tabs>
                <w:tab w:val="left" w:pos="867"/>
              </w:tabs>
              <w:spacing w:before="1"/>
              <w:ind w:right="249"/>
              <w:jc w:val="both"/>
              <w:rPr>
                <w:sz w:val="20"/>
              </w:rPr>
            </w:pPr>
            <w:r>
              <w:rPr>
                <w:sz w:val="20"/>
              </w:rPr>
              <w:t>Procedures for the management of allegations of abuse or misconduct by staff or volunteers against a child availing</w:t>
            </w:r>
            <w:r>
              <w:rPr>
                <w:spacing w:val="-24"/>
                <w:sz w:val="20"/>
              </w:rPr>
              <w:t xml:space="preserve"> </w:t>
            </w:r>
            <w:r>
              <w:rPr>
                <w:sz w:val="20"/>
              </w:rPr>
              <w:t>of our</w:t>
            </w:r>
            <w:r>
              <w:rPr>
                <w:spacing w:val="-1"/>
                <w:sz w:val="20"/>
              </w:rPr>
              <w:t xml:space="preserve"> </w:t>
            </w:r>
            <w:r>
              <w:rPr>
                <w:sz w:val="20"/>
              </w:rPr>
              <w:t>activities;</w:t>
            </w:r>
          </w:p>
          <w:p w14:paraId="48B9B233" w14:textId="77777777" w:rsidR="00432488" w:rsidRDefault="00DA761D">
            <w:pPr>
              <w:pStyle w:val="TableParagraph"/>
              <w:numPr>
                <w:ilvl w:val="0"/>
                <w:numId w:val="1"/>
              </w:numPr>
              <w:tabs>
                <w:tab w:val="left" w:pos="866"/>
                <w:tab w:val="left" w:pos="867"/>
              </w:tabs>
              <w:ind w:right="383"/>
              <w:rPr>
                <w:sz w:val="20"/>
              </w:rPr>
            </w:pPr>
            <w:r>
              <w:rPr>
                <w:sz w:val="20"/>
              </w:rPr>
              <w:t>Procedures for the safe recruitment and selection of</w:t>
            </w:r>
            <w:r>
              <w:rPr>
                <w:spacing w:val="-23"/>
                <w:sz w:val="20"/>
              </w:rPr>
              <w:t xml:space="preserve"> </w:t>
            </w:r>
            <w:r>
              <w:rPr>
                <w:sz w:val="20"/>
              </w:rPr>
              <w:t>staff and volunteers to work with children in our</w:t>
            </w:r>
            <w:r>
              <w:rPr>
                <w:spacing w:val="-8"/>
                <w:sz w:val="20"/>
              </w:rPr>
              <w:t xml:space="preserve"> </w:t>
            </w:r>
            <w:r>
              <w:rPr>
                <w:sz w:val="20"/>
              </w:rPr>
              <w:t>activities;</w:t>
            </w:r>
          </w:p>
          <w:p w14:paraId="16F62DFD" w14:textId="77777777" w:rsidR="00432488" w:rsidRDefault="00DA761D">
            <w:pPr>
              <w:pStyle w:val="TableParagraph"/>
              <w:numPr>
                <w:ilvl w:val="0"/>
                <w:numId w:val="1"/>
              </w:numPr>
              <w:tabs>
                <w:tab w:val="left" w:pos="866"/>
                <w:tab w:val="left" w:pos="867"/>
              </w:tabs>
              <w:ind w:right="176"/>
              <w:rPr>
                <w:sz w:val="20"/>
              </w:rPr>
            </w:pPr>
            <w:r>
              <w:rPr>
                <w:sz w:val="20"/>
              </w:rPr>
              <w:t>Procedures for provision of and access to child</w:t>
            </w:r>
            <w:r>
              <w:rPr>
                <w:spacing w:val="-22"/>
                <w:sz w:val="20"/>
              </w:rPr>
              <w:t xml:space="preserve"> </w:t>
            </w:r>
            <w:r>
              <w:rPr>
                <w:sz w:val="20"/>
              </w:rPr>
              <w:t>safeguarding training and information, including the identification of the occurrence of</w:t>
            </w:r>
            <w:r>
              <w:rPr>
                <w:spacing w:val="-5"/>
                <w:sz w:val="20"/>
              </w:rPr>
              <w:t xml:space="preserve"> </w:t>
            </w:r>
            <w:r>
              <w:rPr>
                <w:sz w:val="20"/>
              </w:rPr>
              <w:t>harm;</w:t>
            </w:r>
          </w:p>
          <w:p w14:paraId="7D4F061E" w14:textId="77777777" w:rsidR="00432488" w:rsidRDefault="00DA761D">
            <w:pPr>
              <w:pStyle w:val="TableParagraph"/>
              <w:numPr>
                <w:ilvl w:val="0"/>
                <w:numId w:val="1"/>
              </w:numPr>
              <w:tabs>
                <w:tab w:val="left" w:pos="866"/>
                <w:tab w:val="left" w:pos="867"/>
              </w:tabs>
              <w:ind w:right="691"/>
              <w:rPr>
                <w:sz w:val="20"/>
              </w:rPr>
            </w:pPr>
            <w:r>
              <w:rPr>
                <w:sz w:val="20"/>
              </w:rPr>
              <w:t>Procedure for reporting of child protection or</w:t>
            </w:r>
            <w:r>
              <w:rPr>
                <w:spacing w:val="-16"/>
                <w:sz w:val="20"/>
              </w:rPr>
              <w:t xml:space="preserve"> </w:t>
            </w:r>
            <w:r>
              <w:rPr>
                <w:sz w:val="20"/>
              </w:rPr>
              <w:t>welfare concerns to Statutory</w:t>
            </w:r>
            <w:r>
              <w:rPr>
                <w:spacing w:val="-3"/>
                <w:sz w:val="20"/>
              </w:rPr>
              <w:t xml:space="preserve"> </w:t>
            </w:r>
            <w:r>
              <w:rPr>
                <w:sz w:val="20"/>
              </w:rPr>
              <w:t>Authorities;</w:t>
            </w:r>
          </w:p>
          <w:p w14:paraId="5BAAAA7A" w14:textId="77777777" w:rsidR="00432488" w:rsidRDefault="00DA761D">
            <w:pPr>
              <w:pStyle w:val="TableParagraph"/>
              <w:numPr>
                <w:ilvl w:val="0"/>
                <w:numId w:val="1"/>
              </w:numPr>
              <w:tabs>
                <w:tab w:val="left" w:pos="866"/>
                <w:tab w:val="left" w:pos="867"/>
              </w:tabs>
              <w:ind w:right="682"/>
              <w:rPr>
                <w:sz w:val="20"/>
              </w:rPr>
            </w:pPr>
            <w:r>
              <w:rPr>
                <w:sz w:val="20"/>
              </w:rPr>
              <w:t>Procedures for maintaining a list of the persons in</w:t>
            </w:r>
            <w:r>
              <w:rPr>
                <w:spacing w:val="-22"/>
                <w:sz w:val="20"/>
              </w:rPr>
              <w:t xml:space="preserve"> </w:t>
            </w:r>
            <w:r>
              <w:rPr>
                <w:sz w:val="20"/>
              </w:rPr>
              <w:t>the relevant service who are</w:t>
            </w:r>
            <w:r>
              <w:rPr>
                <w:spacing w:val="-2"/>
                <w:sz w:val="20"/>
              </w:rPr>
              <w:t xml:space="preserve"> </w:t>
            </w:r>
            <w:r>
              <w:rPr>
                <w:sz w:val="20"/>
              </w:rPr>
              <w:t>mandated;</w:t>
            </w:r>
          </w:p>
          <w:p w14:paraId="3D5AF4A5" w14:textId="77777777" w:rsidR="00432488" w:rsidRDefault="00DA761D">
            <w:pPr>
              <w:pStyle w:val="TableParagraph"/>
              <w:numPr>
                <w:ilvl w:val="0"/>
                <w:numId w:val="1"/>
              </w:numPr>
              <w:tabs>
                <w:tab w:val="left" w:pos="866"/>
                <w:tab w:val="left" w:pos="867"/>
              </w:tabs>
              <w:ind w:hanging="361"/>
              <w:rPr>
                <w:sz w:val="20"/>
              </w:rPr>
            </w:pPr>
            <w:r>
              <w:rPr>
                <w:sz w:val="20"/>
              </w:rPr>
              <w:t>Procedure for appointing a relevant</w:t>
            </w:r>
            <w:r>
              <w:rPr>
                <w:spacing w:val="-5"/>
                <w:sz w:val="20"/>
              </w:rPr>
              <w:t xml:space="preserve"> </w:t>
            </w:r>
            <w:r>
              <w:rPr>
                <w:sz w:val="20"/>
              </w:rPr>
              <w:t>person.</w:t>
            </w:r>
          </w:p>
        </w:tc>
      </w:tr>
      <w:tr w:rsidR="00432488" w14:paraId="5A93A502" w14:textId="77777777">
        <w:trPr>
          <w:trHeight w:val="796"/>
        </w:trPr>
        <w:tc>
          <w:tcPr>
            <w:tcW w:w="8999" w:type="dxa"/>
            <w:gridSpan w:val="2"/>
            <w:tcBorders>
              <w:top w:val="single" w:sz="6" w:space="0" w:color="000000"/>
            </w:tcBorders>
          </w:tcPr>
          <w:p w14:paraId="68BDF602" w14:textId="5559D0D5" w:rsidR="00432488" w:rsidRDefault="00DA761D">
            <w:pPr>
              <w:pStyle w:val="TableParagraph"/>
              <w:spacing w:before="70" w:line="256" w:lineRule="auto"/>
              <w:ind w:right="171"/>
              <w:rPr>
                <w:i/>
                <w:sz w:val="20"/>
              </w:rPr>
            </w:pPr>
            <w:r>
              <w:rPr>
                <w:sz w:val="20"/>
              </w:rPr>
              <w:t xml:space="preserve">All procedures/policies listed are available on request. FAI Policies and the FAI Rulebook are available on </w:t>
            </w:r>
            <w:hyperlink r:id="rId13">
              <w:r>
                <w:rPr>
                  <w:color w:val="0562C1"/>
                  <w:sz w:val="20"/>
                  <w:u w:val="single" w:color="0562C1"/>
                </w:rPr>
                <w:t>www.fai.ie/domestic</w:t>
              </w:r>
              <w:r>
                <w:rPr>
                  <w:color w:val="0562C1"/>
                  <w:sz w:val="20"/>
                </w:rPr>
                <w:t xml:space="preserve"> </w:t>
              </w:r>
            </w:hyperlink>
          </w:p>
        </w:tc>
      </w:tr>
      <w:tr w:rsidR="00432488" w14:paraId="1ECECA62" w14:textId="77777777">
        <w:trPr>
          <w:trHeight w:val="744"/>
        </w:trPr>
        <w:tc>
          <w:tcPr>
            <w:tcW w:w="8999" w:type="dxa"/>
            <w:gridSpan w:val="2"/>
          </w:tcPr>
          <w:p w14:paraId="6D2E2859" w14:textId="395E33E3" w:rsidR="00432488" w:rsidRDefault="00DA761D">
            <w:pPr>
              <w:pStyle w:val="TableParagraph"/>
              <w:spacing w:before="49" w:line="256" w:lineRule="auto"/>
              <w:ind w:right="171"/>
              <w:rPr>
                <w:b/>
                <w:i/>
                <w:sz w:val="20"/>
              </w:rPr>
            </w:pPr>
            <w:r>
              <w:rPr>
                <w:b/>
                <w:sz w:val="20"/>
              </w:rPr>
              <w:t xml:space="preserve">The Mandated person for the </w:t>
            </w:r>
            <w:r w:rsidR="00B725D2">
              <w:rPr>
                <w:b/>
                <w:i/>
                <w:sz w:val="20"/>
              </w:rPr>
              <w:t>Mucklagh School boys/girls Soccer Club</w:t>
            </w:r>
            <w:r>
              <w:rPr>
                <w:b/>
                <w:sz w:val="20"/>
              </w:rPr>
              <w:t xml:space="preserve"> is Kirsten </w:t>
            </w:r>
            <w:proofErr w:type="spellStart"/>
            <w:r>
              <w:rPr>
                <w:b/>
                <w:sz w:val="20"/>
              </w:rPr>
              <w:t>Pakes</w:t>
            </w:r>
            <w:proofErr w:type="spellEnd"/>
            <w:r>
              <w:rPr>
                <w:b/>
                <w:sz w:val="20"/>
              </w:rPr>
              <w:t xml:space="preserve"> of the FAI and the Designated Liaison person is </w:t>
            </w:r>
            <w:r w:rsidR="00EE6BF6">
              <w:rPr>
                <w:b/>
                <w:i/>
                <w:sz w:val="20"/>
              </w:rPr>
              <w:t>Kevin Doran of the FAI.</w:t>
            </w:r>
          </w:p>
        </w:tc>
      </w:tr>
      <w:tr w:rsidR="00432488" w14:paraId="7FFD2D6E" w14:textId="77777777">
        <w:trPr>
          <w:trHeight w:val="3642"/>
        </w:trPr>
        <w:tc>
          <w:tcPr>
            <w:tcW w:w="8999" w:type="dxa"/>
            <w:gridSpan w:val="2"/>
            <w:tcBorders>
              <w:bottom w:val="single" w:sz="6" w:space="0" w:color="000000"/>
            </w:tcBorders>
          </w:tcPr>
          <w:p w14:paraId="7E36C260" w14:textId="46A54939" w:rsidR="00432488" w:rsidRDefault="00B725D2">
            <w:pPr>
              <w:pStyle w:val="TableParagraph"/>
              <w:spacing w:before="75" w:line="259" w:lineRule="auto"/>
              <w:ind w:right="180"/>
              <w:rPr>
                <w:sz w:val="20"/>
              </w:rPr>
            </w:pPr>
            <w:r>
              <w:rPr>
                <w:b/>
                <w:i/>
                <w:sz w:val="20"/>
              </w:rPr>
              <w:t xml:space="preserve">Mucklagh School boys/girls Soccer </w:t>
            </w:r>
            <w:proofErr w:type="gramStart"/>
            <w:r>
              <w:rPr>
                <w:b/>
                <w:i/>
                <w:sz w:val="20"/>
              </w:rPr>
              <w:t xml:space="preserve">Club </w:t>
            </w:r>
            <w:r w:rsidR="00DA761D">
              <w:rPr>
                <w:i/>
                <w:sz w:val="20"/>
              </w:rPr>
              <w:t xml:space="preserve"> </w:t>
            </w:r>
            <w:r w:rsidR="00DA761D">
              <w:rPr>
                <w:sz w:val="20"/>
              </w:rPr>
              <w:t>recognise</w:t>
            </w:r>
            <w:proofErr w:type="gramEnd"/>
            <w:r w:rsidR="00DA761D">
              <w:rPr>
                <w:sz w:val="20"/>
              </w:rPr>
              <w:t xml:space="preserve"> that implementation is an ongoing process. Our </w:t>
            </w:r>
            <w:r>
              <w:rPr>
                <w:b/>
                <w:i/>
                <w:sz w:val="20"/>
              </w:rPr>
              <w:t xml:space="preserve">Mucklagh School boys/girls Soccer </w:t>
            </w:r>
            <w:proofErr w:type="gramStart"/>
            <w:r>
              <w:rPr>
                <w:b/>
                <w:i/>
                <w:sz w:val="20"/>
              </w:rPr>
              <w:t xml:space="preserve">Club </w:t>
            </w:r>
            <w:r w:rsidR="00DA761D">
              <w:rPr>
                <w:i/>
                <w:sz w:val="20"/>
              </w:rPr>
              <w:t xml:space="preserve"> </w:t>
            </w:r>
            <w:r w:rsidR="00DA761D">
              <w:rPr>
                <w:sz w:val="20"/>
              </w:rPr>
              <w:t>is</w:t>
            </w:r>
            <w:proofErr w:type="gramEnd"/>
            <w:r w:rsidR="00DA761D">
              <w:rPr>
                <w:sz w:val="20"/>
              </w:rPr>
              <w:t xml:space="preserve"> committed to the implementation of this Child Safeguarding Statement and the accompanying child welfare and safeguarding policies and procedures that support our intention to keep children safe from harm while participating in our activities. This Child Safeguarding Statement will be reviewed </w:t>
            </w:r>
            <w:proofErr w:type="gramStart"/>
            <w:r w:rsidR="00DA761D">
              <w:rPr>
                <w:sz w:val="20"/>
              </w:rPr>
              <w:t xml:space="preserve">on </w:t>
            </w:r>
            <w:r>
              <w:rPr>
                <w:sz w:val="20"/>
              </w:rPr>
              <w:t xml:space="preserve"> 25</w:t>
            </w:r>
            <w:proofErr w:type="gramEnd"/>
            <w:r>
              <w:rPr>
                <w:sz w:val="20"/>
              </w:rPr>
              <w:t xml:space="preserve"> May 2023</w:t>
            </w:r>
            <w:r w:rsidR="00DA761D">
              <w:rPr>
                <w:sz w:val="20"/>
              </w:rPr>
              <w:t xml:space="preserve"> or as soon as practicable after there has been material change in any matter to which the statement refers.</w:t>
            </w:r>
          </w:p>
          <w:p w14:paraId="15CBE699" w14:textId="61BE71B4" w:rsidR="00432488" w:rsidRDefault="00DA761D">
            <w:pPr>
              <w:pStyle w:val="TableParagraph"/>
              <w:spacing w:before="158" w:line="256" w:lineRule="auto"/>
              <w:ind w:right="697"/>
              <w:rPr>
                <w:sz w:val="20"/>
              </w:rPr>
            </w:pPr>
            <w:r>
              <w:rPr>
                <w:sz w:val="20"/>
              </w:rPr>
              <w:t xml:space="preserve">This statement has been published on the </w:t>
            </w:r>
            <w:r w:rsidR="00B725D2">
              <w:rPr>
                <w:b/>
                <w:i/>
                <w:sz w:val="20"/>
              </w:rPr>
              <w:t xml:space="preserve">Mucklagh School boys/girls Soccer </w:t>
            </w:r>
            <w:proofErr w:type="gramStart"/>
            <w:r w:rsidR="00B725D2">
              <w:rPr>
                <w:b/>
                <w:i/>
                <w:sz w:val="20"/>
              </w:rPr>
              <w:t xml:space="preserve">Club </w:t>
            </w:r>
            <w:r>
              <w:rPr>
                <w:i/>
                <w:sz w:val="20"/>
              </w:rPr>
              <w:t xml:space="preserve"> </w:t>
            </w:r>
            <w:r>
              <w:rPr>
                <w:sz w:val="20"/>
              </w:rPr>
              <w:t>website</w:t>
            </w:r>
            <w:proofErr w:type="gramEnd"/>
            <w:r>
              <w:rPr>
                <w:sz w:val="20"/>
              </w:rPr>
              <w:t xml:space="preserve">; </w:t>
            </w:r>
            <w:r>
              <w:rPr>
                <w:i/>
                <w:sz w:val="20"/>
              </w:rPr>
              <w:t xml:space="preserve"> </w:t>
            </w:r>
            <w:r>
              <w:rPr>
                <w:sz w:val="20"/>
              </w:rPr>
              <w:t>and displayed in a prominent place on the premises.</w:t>
            </w:r>
          </w:p>
          <w:p w14:paraId="4A5A29AA" w14:textId="77777777" w:rsidR="00432488" w:rsidRDefault="00DA761D">
            <w:pPr>
              <w:pStyle w:val="TableParagraph"/>
              <w:spacing w:before="164" w:line="259" w:lineRule="auto"/>
              <w:ind w:right="408"/>
              <w:jc w:val="both"/>
              <w:rPr>
                <w:sz w:val="20"/>
              </w:rPr>
            </w:pPr>
            <w:r>
              <w:rPr>
                <w:sz w:val="20"/>
              </w:rPr>
              <w:t>It has been provided to all staff, volunteers and any other persons involved with the service. It is readily accessible</w:t>
            </w:r>
            <w:r>
              <w:rPr>
                <w:spacing w:val="-3"/>
                <w:sz w:val="20"/>
              </w:rPr>
              <w:t xml:space="preserve"> </w:t>
            </w:r>
            <w:r>
              <w:rPr>
                <w:sz w:val="20"/>
              </w:rPr>
              <w:t>to</w:t>
            </w:r>
            <w:r>
              <w:rPr>
                <w:spacing w:val="-2"/>
                <w:sz w:val="20"/>
              </w:rPr>
              <w:t xml:space="preserve"> </w:t>
            </w:r>
            <w:r>
              <w:rPr>
                <w:sz w:val="20"/>
              </w:rPr>
              <w:t>parents</w:t>
            </w:r>
            <w:r>
              <w:rPr>
                <w:spacing w:val="-3"/>
                <w:sz w:val="20"/>
              </w:rPr>
              <w:t xml:space="preserve"> </w:t>
            </w:r>
            <w:r>
              <w:rPr>
                <w:sz w:val="20"/>
              </w:rPr>
              <w:t>and</w:t>
            </w:r>
            <w:r>
              <w:rPr>
                <w:spacing w:val="-2"/>
                <w:sz w:val="20"/>
              </w:rPr>
              <w:t xml:space="preserve"> </w:t>
            </w:r>
            <w:r>
              <w:rPr>
                <w:sz w:val="20"/>
              </w:rPr>
              <w:t>guardians</w:t>
            </w:r>
            <w:r>
              <w:rPr>
                <w:spacing w:val="-4"/>
                <w:sz w:val="20"/>
              </w:rPr>
              <w:t xml:space="preserve"> </w:t>
            </w:r>
            <w:r>
              <w:rPr>
                <w:sz w:val="20"/>
              </w:rPr>
              <w:t>on</w:t>
            </w:r>
            <w:r>
              <w:rPr>
                <w:spacing w:val="-2"/>
                <w:sz w:val="20"/>
              </w:rPr>
              <w:t xml:space="preserve"> </w:t>
            </w:r>
            <w:r>
              <w:rPr>
                <w:sz w:val="20"/>
              </w:rPr>
              <w:t>request.</w:t>
            </w:r>
            <w:r>
              <w:rPr>
                <w:spacing w:val="-2"/>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4"/>
                <w:sz w:val="20"/>
              </w:rPr>
              <w:t xml:space="preserve"> </w:t>
            </w:r>
            <w:r>
              <w:rPr>
                <w:sz w:val="20"/>
              </w:rPr>
              <w:t>this</w:t>
            </w:r>
            <w:r>
              <w:rPr>
                <w:spacing w:val="-4"/>
                <w:sz w:val="20"/>
              </w:rPr>
              <w:t xml:space="preserve"> </w:t>
            </w:r>
            <w:r>
              <w:rPr>
                <w:sz w:val="20"/>
              </w:rPr>
              <w:t>Statement</w:t>
            </w:r>
            <w:r>
              <w:rPr>
                <w:spacing w:val="-2"/>
                <w:sz w:val="20"/>
              </w:rPr>
              <w:t xml:space="preserve"> </w:t>
            </w:r>
            <w:r>
              <w:rPr>
                <w:sz w:val="20"/>
              </w:rPr>
              <w:t>will</w:t>
            </w:r>
            <w:r>
              <w:rPr>
                <w:spacing w:val="-3"/>
                <w:sz w:val="20"/>
              </w:rPr>
              <w:t xml:space="preserve"> </w:t>
            </w:r>
            <w:r>
              <w:rPr>
                <w:sz w:val="20"/>
              </w:rPr>
              <w:t>be</w:t>
            </w:r>
            <w:r>
              <w:rPr>
                <w:spacing w:val="-1"/>
                <w:sz w:val="20"/>
              </w:rPr>
              <w:t xml:space="preserve"> </w:t>
            </w:r>
            <w:r>
              <w:rPr>
                <w:sz w:val="20"/>
              </w:rPr>
              <w:t>made</w:t>
            </w:r>
            <w:r>
              <w:rPr>
                <w:spacing w:val="-3"/>
                <w:sz w:val="20"/>
              </w:rPr>
              <w:t xml:space="preserve"> </w:t>
            </w:r>
            <w:r>
              <w:rPr>
                <w:sz w:val="20"/>
              </w:rPr>
              <w:t>available</w:t>
            </w:r>
            <w:r>
              <w:rPr>
                <w:spacing w:val="-4"/>
                <w:sz w:val="20"/>
              </w:rPr>
              <w:t xml:space="preserve"> </w:t>
            </w:r>
            <w:r>
              <w:rPr>
                <w:sz w:val="20"/>
              </w:rPr>
              <w:t>to</w:t>
            </w:r>
            <w:r>
              <w:rPr>
                <w:spacing w:val="-2"/>
                <w:sz w:val="20"/>
              </w:rPr>
              <w:t xml:space="preserve"> </w:t>
            </w:r>
            <w:proofErr w:type="spellStart"/>
            <w:r>
              <w:rPr>
                <w:sz w:val="20"/>
              </w:rPr>
              <w:t>Tusla</w:t>
            </w:r>
            <w:proofErr w:type="spellEnd"/>
            <w:r>
              <w:rPr>
                <w:sz w:val="20"/>
              </w:rPr>
              <w:t xml:space="preserve"> and members of the public if</w:t>
            </w:r>
            <w:r>
              <w:rPr>
                <w:spacing w:val="-5"/>
                <w:sz w:val="20"/>
              </w:rPr>
              <w:t xml:space="preserve"> </w:t>
            </w:r>
            <w:r>
              <w:rPr>
                <w:sz w:val="20"/>
              </w:rPr>
              <w:t>requested.</w:t>
            </w:r>
          </w:p>
        </w:tc>
      </w:tr>
      <w:tr w:rsidR="00432488" w14:paraId="63F3A652" w14:textId="77777777">
        <w:trPr>
          <w:trHeight w:val="2508"/>
        </w:trPr>
        <w:tc>
          <w:tcPr>
            <w:tcW w:w="8999" w:type="dxa"/>
            <w:gridSpan w:val="2"/>
            <w:tcBorders>
              <w:top w:val="single" w:sz="6" w:space="0" w:color="000000"/>
            </w:tcBorders>
          </w:tcPr>
          <w:p w14:paraId="2EC4CA86" w14:textId="77777777" w:rsidR="00432488" w:rsidRDefault="00432488">
            <w:pPr>
              <w:pStyle w:val="TableParagraph"/>
              <w:ind w:left="0"/>
              <w:rPr>
                <w:rFonts w:ascii="Times New Roman"/>
                <w:sz w:val="20"/>
              </w:rPr>
            </w:pPr>
          </w:p>
          <w:p w14:paraId="4E9A505E" w14:textId="77777777" w:rsidR="00432488" w:rsidRDefault="00432488">
            <w:pPr>
              <w:pStyle w:val="TableParagraph"/>
              <w:spacing w:before="2"/>
              <w:ind w:left="0"/>
              <w:rPr>
                <w:rFonts w:ascii="Times New Roman"/>
                <w:sz w:val="25"/>
              </w:rPr>
            </w:pPr>
          </w:p>
          <w:p w14:paraId="110A1040" w14:textId="0C1A4E2D" w:rsidR="00432488" w:rsidRDefault="00DA761D">
            <w:pPr>
              <w:pStyle w:val="TableParagraph"/>
              <w:tabs>
                <w:tab w:val="left" w:pos="6630"/>
              </w:tabs>
              <w:rPr>
                <w:sz w:val="20"/>
              </w:rPr>
            </w:pPr>
            <w:r>
              <w:rPr>
                <w:sz w:val="20"/>
              </w:rPr>
              <w:t>Signed:</w:t>
            </w:r>
            <w:r w:rsidR="00EA1C33">
              <w:rPr>
                <w:sz w:val="20"/>
              </w:rPr>
              <w:t xml:space="preserve"> </w:t>
            </w:r>
            <w:r w:rsidR="00EA1C33" w:rsidRPr="00EA1C33">
              <w:rPr>
                <w:i/>
                <w:iCs/>
                <w:sz w:val="20"/>
              </w:rPr>
              <w:t>see scan attached</w:t>
            </w:r>
            <w:r>
              <w:rPr>
                <w:sz w:val="20"/>
              </w:rPr>
              <w:tab/>
              <w:t>Date:</w:t>
            </w:r>
          </w:p>
          <w:p w14:paraId="4A1E2285" w14:textId="4AA9EBC0" w:rsidR="00432488" w:rsidRDefault="00B725D2">
            <w:pPr>
              <w:pStyle w:val="TableParagraph"/>
              <w:spacing w:before="178"/>
              <w:rPr>
                <w:i/>
                <w:sz w:val="20"/>
              </w:rPr>
            </w:pPr>
            <w:r>
              <w:rPr>
                <w:b/>
                <w:i/>
                <w:sz w:val="20"/>
              </w:rPr>
              <w:t xml:space="preserve"> </w:t>
            </w:r>
            <w:r>
              <w:rPr>
                <w:b/>
                <w:i/>
                <w:sz w:val="20"/>
              </w:rPr>
              <w:t>Mucklagh School boys/girls Soccer Club</w:t>
            </w:r>
          </w:p>
          <w:p w14:paraId="011F15CC" w14:textId="77777777" w:rsidR="00432488" w:rsidRDefault="00432488">
            <w:pPr>
              <w:pStyle w:val="TableParagraph"/>
              <w:spacing w:before="10"/>
              <w:ind w:left="0"/>
              <w:rPr>
                <w:rFonts w:ascii="Times New Roman"/>
                <w:sz w:val="15"/>
              </w:rPr>
            </w:pPr>
          </w:p>
          <w:p w14:paraId="76C87201" w14:textId="77777777" w:rsidR="00432488" w:rsidRDefault="00DA761D">
            <w:pPr>
              <w:pStyle w:val="TableParagraph"/>
              <w:spacing w:before="1" w:line="259" w:lineRule="auto"/>
              <w:ind w:right="400"/>
              <w:rPr>
                <w:i/>
                <w:sz w:val="20"/>
              </w:rPr>
            </w:pPr>
            <w:r>
              <w:rPr>
                <w:sz w:val="20"/>
              </w:rPr>
              <w:t xml:space="preserve">For further information on this Child Safeguarding Statement, please contact relevant </w:t>
            </w:r>
            <w:r>
              <w:rPr>
                <w:i/>
                <w:sz w:val="20"/>
              </w:rPr>
              <w:t>person</w:t>
            </w:r>
            <w:r w:rsidR="00B725D2">
              <w:rPr>
                <w:i/>
                <w:sz w:val="20"/>
              </w:rPr>
              <w:t>:</w:t>
            </w:r>
            <w:r>
              <w:rPr>
                <w:i/>
                <w:sz w:val="20"/>
              </w:rPr>
              <w:t xml:space="preserve"> </w:t>
            </w:r>
            <w:r w:rsidR="00B725D2">
              <w:rPr>
                <w:i/>
                <w:sz w:val="20"/>
              </w:rPr>
              <w:t>Stephanie Ryan (0861069934)</w:t>
            </w:r>
          </w:p>
          <w:p w14:paraId="3423A666" w14:textId="77777777" w:rsidR="00EA1C33" w:rsidRDefault="00EA1C33">
            <w:pPr>
              <w:pStyle w:val="TableParagraph"/>
              <w:spacing w:before="1" w:line="259" w:lineRule="auto"/>
              <w:ind w:right="400"/>
              <w:rPr>
                <w:i/>
                <w:sz w:val="20"/>
              </w:rPr>
            </w:pPr>
          </w:p>
          <w:p w14:paraId="38E881F0" w14:textId="77777777" w:rsidR="00EA1C33" w:rsidRDefault="00EA1C33">
            <w:pPr>
              <w:pStyle w:val="TableParagraph"/>
              <w:spacing w:before="1" w:line="259" w:lineRule="auto"/>
              <w:ind w:right="400"/>
              <w:rPr>
                <w:i/>
                <w:sz w:val="20"/>
              </w:rPr>
            </w:pPr>
          </w:p>
          <w:p w14:paraId="501E4E44" w14:textId="77777777" w:rsidR="00EA1C33" w:rsidRDefault="00EA1C33">
            <w:pPr>
              <w:pStyle w:val="TableParagraph"/>
              <w:spacing w:before="1" w:line="259" w:lineRule="auto"/>
              <w:ind w:right="400"/>
              <w:rPr>
                <w:i/>
                <w:sz w:val="20"/>
              </w:rPr>
            </w:pPr>
          </w:p>
          <w:p w14:paraId="57A28310" w14:textId="77777777" w:rsidR="00EA1C33" w:rsidRDefault="00EA1C33">
            <w:pPr>
              <w:pStyle w:val="TableParagraph"/>
              <w:spacing w:before="1" w:line="259" w:lineRule="auto"/>
              <w:ind w:right="400"/>
              <w:rPr>
                <w:i/>
                <w:sz w:val="20"/>
              </w:rPr>
            </w:pPr>
          </w:p>
          <w:p w14:paraId="3BB53B2F" w14:textId="77777777" w:rsidR="00EA1C33" w:rsidRDefault="00EA1C33">
            <w:pPr>
              <w:pStyle w:val="TableParagraph"/>
              <w:spacing w:before="1" w:line="259" w:lineRule="auto"/>
              <w:ind w:right="400"/>
              <w:rPr>
                <w:i/>
                <w:sz w:val="20"/>
              </w:rPr>
            </w:pPr>
          </w:p>
          <w:p w14:paraId="14D4AF72" w14:textId="77777777" w:rsidR="00EA1C33" w:rsidRDefault="00EA1C33">
            <w:pPr>
              <w:pStyle w:val="TableParagraph"/>
              <w:spacing w:before="1" w:line="259" w:lineRule="auto"/>
              <w:ind w:right="400"/>
              <w:rPr>
                <w:i/>
                <w:sz w:val="20"/>
              </w:rPr>
            </w:pPr>
          </w:p>
          <w:p w14:paraId="53EC33F6" w14:textId="77777777" w:rsidR="00EA1C33" w:rsidRDefault="00EA1C33">
            <w:pPr>
              <w:pStyle w:val="TableParagraph"/>
              <w:spacing w:before="1" w:line="259" w:lineRule="auto"/>
              <w:ind w:right="400"/>
              <w:rPr>
                <w:i/>
                <w:sz w:val="20"/>
              </w:rPr>
            </w:pPr>
          </w:p>
          <w:p w14:paraId="32ED2BF5" w14:textId="77777777" w:rsidR="00EA1C33" w:rsidRDefault="00EA1C33">
            <w:pPr>
              <w:pStyle w:val="TableParagraph"/>
              <w:spacing w:before="1" w:line="259" w:lineRule="auto"/>
              <w:ind w:right="400"/>
              <w:rPr>
                <w:i/>
                <w:sz w:val="20"/>
              </w:rPr>
            </w:pPr>
          </w:p>
          <w:p w14:paraId="0117080F" w14:textId="77777777" w:rsidR="00EA1C33" w:rsidRDefault="00EA1C33">
            <w:pPr>
              <w:pStyle w:val="TableParagraph"/>
              <w:spacing w:before="1" w:line="259" w:lineRule="auto"/>
              <w:ind w:right="400"/>
              <w:rPr>
                <w:i/>
                <w:sz w:val="20"/>
              </w:rPr>
            </w:pPr>
          </w:p>
          <w:p w14:paraId="7BEF031D" w14:textId="77777777" w:rsidR="00EA1C33" w:rsidRDefault="00EA1C33">
            <w:pPr>
              <w:pStyle w:val="TableParagraph"/>
              <w:spacing w:before="1" w:line="259" w:lineRule="auto"/>
              <w:ind w:right="400"/>
              <w:rPr>
                <w:i/>
                <w:sz w:val="20"/>
              </w:rPr>
            </w:pPr>
          </w:p>
          <w:p w14:paraId="01139DB1" w14:textId="77777777" w:rsidR="00EA1C33" w:rsidRDefault="00EA1C33">
            <w:pPr>
              <w:pStyle w:val="TableParagraph"/>
              <w:spacing w:before="1" w:line="259" w:lineRule="auto"/>
              <w:ind w:right="400"/>
              <w:rPr>
                <w:i/>
                <w:sz w:val="20"/>
              </w:rPr>
            </w:pPr>
          </w:p>
          <w:p w14:paraId="40FEC02A" w14:textId="77777777" w:rsidR="00EA1C33" w:rsidRDefault="00EA1C33">
            <w:pPr>
              <w:pStyle w:val="TableParagraph"/>
              <w:spacing w:before="1" w:line="259" w:lineRule="auto"/>
              <w:ind w:right="400"/>
              <w:rPr>
                <w:i/>
                <w:sz w:val="20"/>
              </w:rPr>
            </w:pPr>
          </w:p>
          <w:p w14:paraId="24EE7A41" w14:textId="77777777" w:rsidR="00EA1C33" w:rsidRDefault="00EA1C33">
            <w:pPr>
              <w:pStyle w:val="TableParagraph"/>
              <w:spacing w:before="1" w:line="259" w:lineRule="auto"/>
              <w:ind w:right="400"/>
              <w:rPr>
                <w:i/>
                <w:sz w:val="20"/>
              </w:rPr>
            </w:pPr>
          </w:p>
          <w:p w14:paraId="60A868D9" w14:textId="77777777" w:rsidR="00EA1C33" w:rsidRDefault="00EA1C33">
            <w:pPr>
              <w:pStyle w:val="TableParagraph"/>
              <w:spacing w:before="1" w:line="259" w:lineRule="auto"/>
              <w:ind w:right="400"/>
              <w:rPr>
                <w:i/>
                <w:sz w:val="20"/>
              </w:rPr>
            </w:pPr>
          </w:p>
          <w:p w14:paraId="09635178" w14:textId="77777777" w:rsidR="00EA1C33" w:rsidRDefault="00EA1C33">
            <w:pPr>
              <w:pStyle w:val="TableParagraph"/>
              <w:spacing w:before="1" w:line="259" w:lineRule="auto"/>
              <w:ind w:right="400"/>
              <w:rPr>
                <w:i/>
                <w:sz w:val="20"/>
              </w:rPr>
            </w:pPr>
          </w:p>
          <w:p w14:paraId="22D17D67" w14:textId="77777777" w:rsidR="00EA1C33" w:rsidRDefault="00EA1C33">
            <w:pPr>
              <w:pStyle w:val="TableParagraph"/>
              <w:spacing w:before="1" w:line="259" w:lineRule="auto"/>
              <w:ind w:right="400"/>
              <w:rPr>
                <w:i/>
                <w:sz w:val="20"/>
              </w:rPr>
            </w:pPr>
          </w:p>
          <w:p w14:paraId="2093DF8B" w14:textId="12ED17CC" w:rsidR="00EA1C33" w:rsidRDefault="00EA1C33">
            <w:pPr>
              <w:pStyle w:val="TableParagraph"/>
              <w:spacing w:before="1" w:line="259" w:lineRule="auto"/>
              <w:ind w:right="400"/>
              <w:rPr>
                <w:sz w:val="20"/>
              </w:rPr>
            </w:pPr>
            <w:r>
              <w:rPr>
                <w:rFonts w:eastAsia="Times New Roman"/>
                <w:noProof/>
              </w:rPr>
              <w:drawing>
                <wp:inline distT="0" distB="0" distL="0" distR="0" wp14:anchorId="6856C1DC" wp14:editId="6CEF3694">
                  <wp:extent cx="6143625" cy="5260343"/>
                  <wp:effectExtent l="349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137C67-C1E1-4B9A-99E6-4B0552E9E82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5400000">
                            <a:off x="0" y="0"/>
                            <a:ext cx="6143767" cy="5260465"/>
                          </a:xfrm>
                          <a:prstGeom prst="rect">
                            <a:avLst/>
                          </a:prstGeom>
                          <a:noFill/>
                          <a:ln>
                            <a:noFill/>
                          </a:ln>
                        </pic:spPr>
                      </pic:pic>
                    </a:graphicData>
                  </a:graphic>
                </wp:inline>
              </w:drawing>
            </w:r>
          </w:p>
        </w:tc>
        <w:bookmarkStart w:id="0" w:name="_GoBack"/>
        <w:bookmarkEnd w:id="0"/>
      </w:tr>
    </w:tbl>
    <w:p w14:paraId="1540806E" w14:textId="746A825D" w:rsidR="00432488" w:rsidRDefault="00432488">
      <w:pPr>
        <w:rPr>
          <w:sz w:val="2"/>
          <w:szCs w:val="2"/>
        </w:rPr>
      </w:pPr>
    </w:p>
    <w:sectPr w:rsidR="00432488">
      <w:pgSz w:w="11910" w:h="16840"/>
      <w:pgMar w:top="1320" w:right="1340" w:bottom="280" w:left="1320" w:header="8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35C5" w14:textId="77777777" w:rsidR="00BF0A1C" w:rsidRDefault="00BF0A1C">
      <w:r>
        <w:separator/>
      </w:r>
    </w:p>
  </w:endnote>
  <w:endnote w:type="continuationSeparator" w:id="0">
    <w:p w14:paraId="1DF28257" w14:textId="77777777" w:rsidR="00BF0A1C" w:rsidRDefault="00BF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0509" w14:textId="77777777" w:rsidR="001606E3" w:rsidRDefault="0016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EACD" w14:textId="77777777" w:rsidR="001606E3" w:rsidRDefault="0016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59CA" w14:textId="77777777" w:rsidR="001606E3" w:rsidRDefault="0016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7D89" w14:textId="77777777" w:rsidR="00BF0A1C" w:rsidRDefault="00BF0A1C">
      <w:r>
        <w:separator/>
      </w:r>
    </w:p>
  </w:footnote>
  <w:footnote w:type="continuationSeparator" w:id="0">
    <w:p w14:paraId="018EA2B8" w14:textId="77777777" w:rsidR="00BF0A1C" w:rsidRDefault="00BF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85FE" w14:textId="77777777" w:rsidR="001606E3" w:rsidRDefault="00160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C4C1" w14:textId="14AB91E7" w:rsidR="00432488" w:rsidRDefault="001606E3">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5A0D9DA4" wp14:editId="2EAF430A">
              <wp:simplePos x="0" y="0"/>
              <wp:positionH relativeFrom="page">
                <wp:posOffset>1499235</wp:posOffset>
              </wp:positionH>
              <wp:positionV relativeFrom="page">
                <wp:posOffset>497840</wp:posOffset>
              </wp:positionV>
              <wp:extent cx="3787775" cy="330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59343" w14:textId="77777777" w:rsidR="00432488" w:rsidRDefault="00DA761D">
                          <w:pPr>
                            <w:pStyle w:val="BodyText"/>
                            <w:spacing w:line="509" w:lineRule="exact"/>
                            <w:ind w:left="20"/>
                          </w:pPr>
                          <w:r>
                            <w:t>Child Safeguarding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0D9DA4" id="_x0000_t202" coordsize="21600,21600" o:spt="202" path="m,l,21600r21600,l21600,xe">
              <v:stroke joinstyle="miter"/>
              <v:path gradientshapeok="t" o:connecttype="rect"/>
            </v:shapetype>
            <v:shape id="Text Box 1" o:spid="_x0000_s1026" type="#_x0000_t202" style="position:absolute;margin-left:118.05pt;margin-top:39.2pt;width:298.25pt;height: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" filled="f" stroked="f">
              <v:textbox inset="0,0,0,0">
                <w:txbxContent>
                  <w:p w14:paraId="57659343" w14:textId="77777777" w:rsidR="00432488" w:rsidRDefault="00DA761D">
                    <w:pPr>
                      <w:pStyle w:val="BodyText"/>
                      <w:spacing w:line="509" w:lineRule="exact"/>
                      <w:ind w:left="20"/>
                    </w:pPr>
                    <w:r>
                      <w:t>Child Safeguarding Statement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C043" w14:textId="77777777" w:rsidR="001606E3" w:rsidRDefault="00160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BB2"/>
    <w:multiLevelType w:val="hybridMultilevel"/>
    <w:tmpl w:val="D2EC2514"/>
    <w:lvl w:ilvl="0" w:tplc="CF2A11DC">
      <w:numFmt w:val="bullet"/>
      <w:lvlText w:val=""/>
      <w:lvlJc w:val="left"/>
      <w:pPr>
        <w:ind w:left="827" w:hanging="360"/>
      </w:pPr>
      <w:rPr>
        <w:rFonts w:ascii="Symbol" w:eastAsia="Symbol" w:hAnsi="Symbol" w:cs="Symbol" w:hint="default"/>
        <w:w w:val="99"/>
        <w:sz w:val="20"/>
        <w:szCs w:val="20"/>
        <w:lang w:val="en-GB" w:eastAsia="en-GB" w:bidi="en-GB"/>
      </w:rPr>
    </w:lvl>
    <w:lvl w:ilvl="1" w:tplc="76CA9EA0">
      <w:numFmt w:val="bullet"/>
      <w:lvlText w:val="•"/>
      <w:lvlJc w:val="left"/>
      <w:pPr>
        <w:ind w:left="1091" w:hanging="360"/>
      </w:pPr>
      <w:rPr>
        <w:rFonts w:hint="default"/>
        <w:lang w:val="en-GB" w:eastAsia="en-GB" w:bidi="en-GB"/>
      </w:rPr>
    </w:lvl>
    <w:lvl w:ilvl="2" w:tplc="C5CC9B1E">
      <w:numFmt w:val="bullet"/>
      <w:lvlText w:val="•"/>
      <w:lvlJc w:val="left"/>
      <w:pPr>
        <w:ind w:left="1362" w:hanging="360"/>
      </w:pPr>
      <w:rPr>
        <w:rFonts w:hint="default"/>
        <w:lang w:val="en-GB" w:eastAsia="en-GB" w:bidi="en-GB"/>
      </w:rPr>
    </w:lvl>
    <w:lvl w:ilvl="3" w:tplc="54268D88">
      <w:numFmt w:val="bullet"/>
      <w:lvlText w:val="•"/>
      <w:lvlJc w:val="left"/>
      <w:pPr>
        <w:ind w:left="1633" w:hanging="360"/>
      </w:pPr>
      <w:rPr>
        <w:rFonts w:hint="default"/>
        <w:lang w:val="en-GB" w:eastAsia="en-GB" w:bidi="en-GB"/>
      </w:rPr>
    </w:lvl>
    <w:lvl w:ilvl="4" w:tplc="2676F5BC">
      <w:numFmt w:val="bullet"/>
      <w:lvlText w:val="•"/>
      <w:lvlJc w:val="left"/>
      <w:pPr>
        <w:ind w:left="1905" w:hanging="360"/>
      </w:pPr>
      <w:rPr>
        <w:rFonts w:hint="default"/>
        <w:lang w:val="en-GB" w:eastAsia="en-GB" w:bidi="en-GB"/>
      </w:rPr>
    </w:lvl>
    <w:lvl w:ilvl="5" w:tplc="E69C6C22">
      <w:numFmt w:val="bullet"/>
      <w:lvlText w:val="•"/>
      <w:lvlJc w:val="left"/>
      <w:pPr>
        <w:ind w:left="2176" w:hanging="360"/>
      </w:pPr>
      <w:rPr>
        <w:rFonts w:hint="default"/>
        <w:lang w:val="en-GB" w:eastAsia="en-GB" w:bidi="en-GB"/>
      </w:rPr>
    </w:lvl>
    <w:lvl w:ilvl="6" w:tplc="BD947DC6">
      <w:numFmt w:val="bullet"/>
      <w:lvlText w:val="•"/>
      <w:lvlJc w:val="left"/>
      <w:pPr>
        <w:ind w:left="2447" w:hanging="360"/>
      </w:pPr>
      <w:rPr>
        <w:rFonts w:hint="default"/>
        <w:lang w:val="en-GB" w:eastAsia="en-GB" w:bidi="en-GB"/>
      </w:rPr>
    </w:lvl>
    <w:lvl w:ilvl="7" w:tplc="90CECB44">
      <w:numFmt w:val="bullet"/>
      <w:lvlText w:val="•"/>
      <w:lvlJc w:val="left"/>
      <w:pPr>
        <w:ind w:left="2719" w:hanging="360"/>
      </w:pPr>
      <w:rPr>
        <w:rFonts w:hint="default"/>
        <w:lang w:val="en-GB" w:eastAsia="en-GB" w:bidi="en-GB"/>
      </w:rPr>
    </w:lvl>
    <w:lvl w:ilvl="8" w:tplc="6E6EF61C">
      <w:numFmt w:val="bullet"/>
      <w:lvlText w:val="•"/>
      <w:lvlJc w:val="left"/>
      <w:pPr>
        <w:ind w:left="2990" w:hanging="360"/>
      </w:pPr>
      <w:rPr>
        <w:rFonts w:hint="default"/>
        <w:lang w:val="en-GB" w:eastAsia="en-GB" w:bidi="en-GB"/>
      </w:rPr>
    </w:lvl>
  </w:abstractNum>
  <w:abstractNum w:abstractNumId="1" w15:restartNumberingAfterBreak="0">
    <w:nsid w:val="296A06F4"/>
    <w:multiLevelType w:val="hybridMultilevel"/>
    <w:tmpl w:val="DBDE719A"/>
    <w:lvl w:ilvl="0" w:tplc="80C689D2">
      <w:numFmt w:val="bullet"/>
      <w:lvlText w:val=""/>
      <w:lvlJc w:val="left"/>
      <w:pPr>
        <w:ind w:left="827" w:hanging="360"/>
      </w:pPr>
      <w:rPr>
        <w:rFonts w:ascii="Symbol" w:eastAsia="Symbol" w:hAnsi="Symbol" w:cs="Symbol" w:hint="default"/>
        <w:w w:val="99"/>
        <w:sz w:val="20"/>
        <w:szCs w:val="20"/>
        <w:lang w:val="en-GB" w:eastAsia="en-GB" w:bidi="en-GB"/>
      </w:rPr>
    </w:lvl>
    <w:lvl w:ilvl="1" w:tplc="CDA85F8C">
      <w:numFmt w:val="bullet"/>
      <w:lvlText w:val="•"/>
      <w:lvlJc w:val="left"/>
      <w:pPr>
        <w:ind w:left="1091" w:hanging="360"/>
      </w:pPr>
      <w:rPr>
        <w:rFonts w:hint="default"/>
        <w:lang w:val="en-GB" w:eastAsia="en-GB" w:bidi="en-GB"/>
      </w:rPr>
    </w:lvl>
    <w:lvl w:ilvl="2" w:tplc="145ED19A">
      <w:numFmt w:val="bullet"/>
      <w:lvlText w:val="•"/>
      <w:lvlJc w:val="left"/>
      <w:pPr>
        <w:ind w:left="1362" w:hanging="360"/>
      </w:pPr>
      <w:rPr>
        <w:rFonts w:hint="default"/>
        <w:lang w:val="en-GB" w:eastAsia="en-GB" w:bidi="en-GB"/>
      </w:rPr>
    </w:lvl>
    <w:lvl w:ilvl="3" w:tplc="790EA814">
      <w:numFmt w:val="bullet"/>
      <w:lvlText w:val="•"/>
      <w:lvlJc w:val="left"/>
      <w:pPr>
        <w:ind w:left="1633" w:hanging="360"/>
      </w:pPr>
      <w:rPr>
        <w:rFonts w:hint="default"/>
        <w:lang w:val="en-GB" w:eastAsia="en-GB" w:bidi="en-GB"/>
      </w:rPr>
    </w:lvl>
    <w:lvl w:ilvl="4" w:tplc="71A2C268">
      <w:numFmt w:val="bullet"/>
      <w:lvlText w:val="•"/>
      <w:lvlJc w:val="left"/>
      <w:pPr>
        <w:ind w:left="1905" w:hanging="360"/>
      </w:pPr>
      <w:rPr>
        <w:rFonts w:hint="default"/>
        <w:lang w:val="en-GB" w:eastAsia="en-GB" w:bidi="en-GB"/>
      </w:rPr>
    </w:lvl>
    <w:lvl w:ilvl="5" w:tplc="B3E838AA">
      <w:numFmt w:val="bullet"/>
      <w:lvlText w:val="•"/>
      <w:lvlJc w:val="left"/>
      <w:pPr>
        <w:ind w:left="2176" w:hanging="360"/>
      </w:pPr>
      <w:rPr>
        <w:rFonts w:hint="default"/>
        <w:lang w:val="en-GB" w:eastAsia="en-GB" w:bidi="en-GB"/>
      </w:rPr>
    </w:lvl>
    <w:lvl w:ilvl="6" w:tplc="4EFCAF26">
      <w:numFmt w:val="bullet"/>
      <w:lvlText w:val="•"/>
      <w:lvlJc w:val="left"/>
      <w:pPr>
        <w:ind w:left="2447" w:hanging="360"/>
      </w:pPr>
      <w:rPr>
        <w:rFonts w:hint="default"/>
        <w:lang w:val="en-GB" w:eastAsia="en-GB" w:bidi="en-GB"/>
      </w:rPr>
    </w:lvl>
    <w:lvl w:ilvl="7" w:tplc="EE363CB6">
      <w:numFmt w:val="bullet"/>
      <w:lvlText w:val="•"/>
      <w:lvlJc w:val="left"/>
      <w:pPr>
        <w:ind w:left="2719" w:hanging="360"/>
      </w:pPr>
      <w:rPr>
        <w:rFonts w:hint="default"/>
        <w:lang w:val="en-GB" w:eastAsia="en-GB" w:bidi="en-GB"/>
      </w:rPr>
    </w:lvl>
    <w:lvl w:ilvl="8" w:tplc="A2726FD2">
      <w:numFmt w:val="bullet"/>
      <w:lvlText w:val="•"/>
      <w:lvlJc w:val="left"/>
      <w:pPr>
        <w:ind w:left="2990" w:hanging="360"/>
      </w:pPr>
      <w:rPr>
        <w:rFonts w:hint="default"/>
        <w:lang w:val="en-GB" w:eastAsia="en-GB" w:bidi="en-GB"/>
      </w:rPr>
    </w:lvl>
  </w:abstractNum>
  <w:abstractNum w:abstractNumId="2" w15:restartNumberingAfterBreak="0">
    <w:nsid w:val="37377462"/>
    <w:multiLevelType w:val="hybridMultilevel"/>
    <w:tmpl w:val="38A680CC"/>
    <w:lvl w:ilvl="0" w:tplc="B0B480DC">
      <w:numFmt w:val="bullet"/>
      <w:lvlText w:val=""/>
      <w:lvlJc w:val="left"/>
      <w:pPr>
        <w:ind w:left="827" w:hanging="360"/>
      </w:pPr>
      <w:rPr>
        <w:rFonts w:ascii="Symbol" w:eastAsia="Symbol" w:hAnsi="Symbol" w:cs="Symbol" w:hint="default"/>
        <w:w w:val="99"/>
        <w:sz w:val="20"/>
        <w:szCs w:val="20"/>
        <w:lang w:val="en-GB" w:eastAsia="en-GB" w:bidi="en-GB"/>
      </w:rPr>
    </w:lvl>
    <w:lvl w:ilvl="1" w:tplc="F000F01A">
      <w:numFmt w:val="bullet"/>
      <w:lvlText w:val="•"/>
      <w:lvlJc w:val="left"/>
      <w:pPr>
        <w:ind w:left="1091" w:hanging="360"/>
      </w:pPr>
      <w:rPr>
        <w:rFonts w:hint="default"/>
        <w:lang w:val="en-GB" w:eastAsia="en-GB" w:bidi="en-GB"/>
      </w:rPr>
    </w:lvl>
    <w:lvl w:ilvl="2" w:tplc="D9B2FF6C">
      <w:numFmt w:val="bullet"/>
      <w:lvlText w:val="•"/>
      <w:lvlJc w:val="left"/>
      <w:pPr>
        <w:ind w:left="1362" w:hanging="360"/>
      </w:pPr>
      <w:rPr>
        <w:rFonts w:hint="default"/>
        <w:lang w:val="en-GB" w:eastAsia="en-GB" w:bidi="en-GB"/>
      </w:rPr>
    </w:lvl>
    <w:lvl w:ilvl="3" w:tplc="7CAAEF0A">
      <w:numFmt w:val="bullet"/>
      <w:lvlText w:val="•"/>
      <w:lvlJc w:val="left"/>
      <w:pPr>
        <w:ind w:left="1633" w:hanging="360"/>
      </w:pPr>
      <w:rPr>
        <w:rFonts w:hint="default"/>
        <w:lang w:val="en-GB" w:eastAsia="en-GB" w:bidi="en-GB"/>
      </w:rPr>
    </w:lvl>
    <w:lvl w:ilvl="4" w:tplc="F37A4916">
      <w:numFmt w:val="bullet"/>
      <w:lvlText w:val="•"/>
      <w:lvlJc w:val="left"/>
      <w:pPr>
        <w:ind w:left="1905" w:hanging="360"/>
      </w:pPr>
      <w:rPr>
        <w:rFonts w:hint="default"/>
        <w:lang w:val="en-GB" w:eastAsia="en-GB" w:bidi="en-GB"/>
      </w:rPr>
    </w:lvl>
    <w:lvl w:ilvl="5" w:tplc="2DA69958">
      <w:numFmt w:val="bullet"/>
      <w:lvlText w:val="•"/>
      <w:lvlJc w:val="left"/>
      <w:pPr>
        <w:ind w:left="2176" w:hanging="360"/>
      </w:pPr>
      <w:rPr>
        <w:rFonts w:hint="default"/>
        <w:lang w:val="en-GB" w:eastAsia="en-GB" w:bidi="en-GB"/>
      </w:rPr>
    </w:lvl>
    <w:lvl w:ilvl="6" w:tplc="65200F7E">
      <w:numFmt w:val="bullet"/>
      <w:lvlText w:val="•"/>
      <w:lvlJc w:val="left"/>
      <w:pPr>
        <w:ind w:left="2447" w:hanging="360"/>
      </w:pPr>
      <w:rPr>
        <w:rFonts w:hint="default"/>
        <w:lang w:val="en-GB" w:eastAsia="en-GB" w:bidi="en-GB"/>
      </w:rPr>
    </w:lvl>
    <w:lvl w:ilvl="7" w:tplc="A8C2B7EC">
      <w:numFmt w:val="bullet"/>
      <w:lvlText w:val="•"/>
      <w:lvlJc w:val="left"/>
      <w:pPr>
        <w:ind w:left="2719" w:hanging="360"/>
      </w:pPr>
      <w:rPr>
        <w:rFonts w:hint="default"/>
        <w:lang w:val="en-GB" w:eastAsia="en-GB" w:bidi="en-GB"/>
      </w:rPr>
    </w:lvl>
    <w:lvl w:ilvl="8" w:tplc="76DA2D24">
      <w:numFmt w:val="bullet"/>
      <w:lvlText w:val="•"/>
      <w:lvlJc w:val="left"/>
      <w:pPr>
        <w:ind w:left="2990" w:hanging="360"/>
      </w:pPr>
      <w:rPr>
        <w:rFonts w:hint="default"/>
        <w:lang w:val="en-GB" w:eastAsia="en-GB" w:bidi="en-GB"/>
      </w:rPr>
    </w:lvl>
  </w:abstractNum>
  <w:abstractNum w:abstractNumId="3" w15:restartNumberingAfterBreak="0">
    <w:nsid w:val="4B497281"/>
    <w:multiLevelType w:val="hybridMultilevel"/>
    <w:tmpl w:val="FCD4169C"/>
    <w:lvl w:ilvl="0" w:tplc="E6107124">
      <w:numFmt w:val="bullet"/>
      <w:lvlText w:val=""/>
      <w:lvlJc w:val="left"/>
      <w:pPr>
        <w:ind w:left="827" w:hanging="360"/>
      </w:pPr>
      <w:rPr>
        <w:rFonts w:ascii="Symbol" w:eastAsia="Symbol" w:hAnsi="Symbol" w:cs="Symbol" w:hint="default"/>
        <w:w w:val="99"/>
        <w:sz w:val="20"/>
        <w:szCs w:val="20"/>
        <w:lang w:val="en-GB" w:eastAsia="en-GB" w:bidi="en-GB"/>
      </w:rPr>
    </w:lvl>
    <w:lvl w:ilvl="1" w:tplc="F722815C">
      <w:numFmt w:val="bullet"/>
      <w:lvlText w:val="•"/>
      <w:lvlJc w:val="left"/>
      <w:pPr>
        <w:ind w:left="1091" w:hanging="360"/>
      </w:pPr>
      <w:rPr>
        <w:rFonts w:hint="default"/>
        <w:lang w:val="en-GB" w:eastAsia="en-GB" w:bidi="en-GB"/>
      </w:rPr>
    </w:lvl>
    <w:lvl w:ilvl="2" w:tplc="0368F8F0">
      <w:numFmt w:val="bullet"/>
      <w:lvlText w:val="•"/>
      <w:lvlJc w:val="left"/>
      <w:pPr>
        <w:ind w:left="1362" w:hanging="360"/>
      </w:pPr>
      <w:rPr>
        <w:rFonts w:hint="default"/>
        <w:lang w:val="en-GB" w:eastAsia="en-GB" w:bidi="en-GB"/>
      </w:rPr>
    </w:lvl>
    <w:lvl w:ilvl="3" w:tplc="D248C390">
      <w:numFmt w:val="bullet"/>
      <w:lvlText w:val="•"/>
      <w:lvlJc w:val="left"/>
      <w:pPr>
        <w:ind w:left="1633" w:hanging="360"/>
      </w:pPr>
      <w:rPr>
        <w:rFonts w:hint="default"/>
        <w:lang w:val="en-GB" w:eastAsia="en-GB" w:bidi="en-GB"/>
      </w:rPr>
    </w:lvl>
    <w:lvl w:ilvl="4" w:tplc="22CAE2C4">
      <w:numFmt w:val="bullet"/>
      <w:lvlText w:val="•"/>
      <w:lvlJc w:val="left"/>
      <w:pPr>
        <w:ind w:left="1905" w:hanging="360"/>
      </w:pPr>
      <w:rPr>
        <w:rFonts w:hint="default"/>
        <w:lang w:val="en-GB" w:eastAsia="en-GB" w:bidi="en-GB"/>
      </w:rPr>
    </w:lvl>
    <w:lvl w:ilvl="5" w:tplc="1F0C77DE">
      <w:numFmt w:val="bullet"/>
      <w:lvlText w:val="•"/>
      <w:lvlJc w:val="left"/>
      <w:pPr>
        <w:ind w:left="2176" w:hanging="360"/>
      </w:pPr>
      <w:rPr>
        <w:rFonts w:hint="default"/>
        <w:lang w:val="en-GB" w:eastAsia="en-GB" w:bidi="en-GB"/>
      </w:rPr>
    </w:lvl>
    <w:lvl w:ilvl="6" w:tplc="FE14E400">
      <w:numFmt w:val="bullet"/>
      <w:lvlText w:val="•"/>
      <w:lvlJc w:val="left"/>
      <w:pPr>
        <w:ind w:left="2447" w:hanging="360"/>
      </w:pPr>
      <w:rPr>
        <w:rFonts w:hint="default"/>
        <w:lang w:val="en-GB" w:eastAsia="en-GB" w:bidi="en-GB"/>
      </w:rPr>
    </w:lvl>
    <w:lvl w:ilvl="7" w:tplc="5FFA63C8">
      <w:numFmt w:val="bullet"/>
      <w:lvlText w:val="•"/>
      <w:lvlJc w:val="left"/>
      <w:pPr>
        <w:ind w:left="2719" w:hanging="360"/>
      </w:pPr>
      <w:rPr>
        <w:rFonts w:hint="default"/>
        <w:lang w:val="en-GB" w:eastAsia="en-GB" w:bidi="en-GB"/>
      </w:rPr>
    </w:lvl>
    <w:lvl w:ilvl="8" w:tplc="76C4B716">
      <w:numFmt w:val="bullet"/>
      <w:lvlText w:val="•"/>
      <w:lvlJc w:val="left"/>
      <w:pPr>
        <w:ind w:left="2990" w:hanging="360"/>
      </w:pPr>
      <w:rPr>
        <w:rFonts w:hint="default"/>
        <w:lang w:val="en-GB" w:eastAsia="en-GB" w:bidi="en-GB"/>
      </w:rPr>
    </w:lvl>
  </w:abstractNum>
  <w:abstractNum w:abstractNumId="4" w15:restartNumberingAfterBreak="0">
    <w:nsid w:val="50B91822"/>
    <w:multiLevelType w:val="hybridMultilevel"/>
    <w:tmpl w:val="0F5E0BC8"/>
    <w:lvl w:ilvl="0" w:tplc="625029A4">
      <w:numFmt w:val="bullet"/>
      <w:lvlText w:val=""/>
      <w:lvlJc w:val="left"/>
      <w:pPr>
        <w:ind w:left="866" w:hanging="360"/>
      </w:pPr>
      <w:rPr>
        <w:rFonts w:ascii="Symbol" w:eastAsia="Symbol" w:hAnsi="Symbol" w:cs="Symbol" w:hint="default"/>
        <w:w w:val="99"/>
        <w:sz w:val="20"/>
        <w:szCs w:val="20"/>
        <w:lang w:val="en-GB" w:eastAsia="en-GB" w:bidi="en-GB"/>
      </w:rPr>
    </w:lvl>
    <w:lvl w:ilvl="1" w:tplc="D5F49AA4">
      <w:numFmt w:val="bullet"/>
      <w:lvlText w:val="•"/>
      <w:lvlJc w:val="left"/>
      <w:pPr>
        <w:ind w:left="1365" w:hanging="360"/>
      </w:pPr>
      <w:rPr>
        <w:rFonts w:hint="default"/>
        <w:lang w:val="en-GB" w:eastAsia="en-GB" w:bidi="en-GB"/>
      </w:rPr>
    </w:lvl>
    <w:lvl w:ilvl="2" w:tplc="04884F82">
      <w:numFmt w:val="bullet"/>
      <w:lvlText w:val="•"/>
      <w:lvlJc w:val="left"/>
      <w:pPr>
        <w:ind w:left="1870" w:hanging="360"/>
      </w:pPr>
      <w:rPr>
        <w:rFonts w:hint="default"/>
        <w:lang w:val="en-GB" w:eastAsia="en-GB" w:bidi="en-GB"/>
      </w:rPr>
    </w:lvl>
    <w:lvl w:ilvl="3" w:tplc="BE9AA7CA">
      <w:numFmt w:val="bullet"/>
      <w:lvlText w:val="•"/>
      <w:lvlJc w:val="left"/>
      <w:pPr>
        <w:ind w:left="2375" w:hanging="360"/>
      </w:pPr>
      <w:rPr>
        <w:rFonts w:hint="default"/>
        <w:lang w:val="en-GB" w:eastAsia="en-GB" w:bidi="en-GB"/>
      </w:rPr>
    </w:lvl>
    <w:lvl w:ilvl="4" w:tplc="A17470C6">
      <w:numFmt w:val="bullet"/>
      <w:lvlText w:val="•"/>
      <w:lvlJc w:val="left"/>
      <w:pPr>
        <w:ind w:left="2880" w:hanging="360"/>
      </w:pPr>
      <w:rPr>
        <w:rFonts w:hint="default"/>
        <w:lang w:val="en-GB" w:eastAsia="en-GB" w:bidi="en-GB"/>
      </w:rPr>
    </w:lvl>
    <w:lvl w:ilvl="5" w:tplc="DFB2740A">
      <w:numFmt w:val="bullet"/>
      <w:lvlText w:val="•"/>
      <w:lvlJc w:val="left"/>
      <w:pPr>
        <w:ind w:left="3385" w:hanging="360"/>
      </w:pPr>
      <w:rPr>
        <w:rFonts w:hint="default"/>
        <w:lang w:val="en-GB" w:eastAsia="en-GB" w:bidi="en-GB"/>
      </w:rPr>
    </w:lvl>
    <w:lvl w:ilvl="6" w:tplc="0CF8FE28">
      <w:numFmt w:val="bullet"/>
      <w:lvlText w:val="•"/>
      <w:lvlJc w:val="left"/>
      <w:pPr>
        <w:ind w:left="3890" w:hanging="360"/>
      </w:pPr>
      <w:rPr>
        <w:rFonts w:hint="default"/>
        <w:lang w:val="en-GB" w:eastAsia="en-GB" w:bidi="en-GB"/>
      </w:rPr>
    </w:lvl>
    <w:lvl w:ilvl="7" w:tplc="CB5032F2">
      <w:numFmt w:val="bullet"/>
      <w:lvlText w:val="•"/>
      <w:lvlJc w:val="left"/>
      <w:pPr>
        <w:ind w:left="4396" w:hanging="360"/>
      </w:pPr>
      <w:rPr>
        <w:rFonts w:hint="default"/>
        <w:lang w:val="en-GB" w:eastAsia="en-GB" w:bidi="en-GB"/>
      </w:rPr>
    </w:lvl>
    <w:lvl w:ilvl="8" w:tplc="CE60B85E">
      <w:numFmt w:val="bullet"/>
      <w:lvlText w:val="•"/>
      <w:lvlJc w:val="left"/>
      <w:pPr>
        <w:ind w:left="4901" w:hanging="360"/>
      </w:pPr>
      <w:rPr>
        <w:rFonts w:hint="default"/>
        <w:lang w:val="en-GB" w:eastAsia="en-GB" w:bidi="en-GB"/>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88"/>
    <w:rsid w:val="00081C31"/>
    <w:rsid w:val="001606E3"/>
    <w:rsid w:val="00240FB9"/>
    <w:rsid w:val="002C0359"/>
    <w:rsid w:val="002C2309"/>
    <w:rsid w:val="00333ABD"/>
    <w:rsid w:val="003B3371"/>
    <w:rsid w:val="003F3D75"/>
    <w:rsid w:val="00432488"/>
    <w:rsid w:val="004566B5"/>
    <w:rsid w:val="004F04EA"/>
    <w:rsid w:val="004F3C36"/>
    <w:rsid w:val="005544D8"/>
    <w:rsid w:val="005C5CCF"/>
    <w:rsid w:val="005C7B55"/>
    <w:rsid w:val="006D207C"/>
    <w:rsid w:val="006F2708"/>
    <w:rsid w:val="0074231F"/>
    <w:rsid w:val="00763450"/>
    <w:rsid w:val="00834DB7"/>
    <w:rsid w:val="00844DD4"/>
    <w:rsid w:val="00884CB2"/>
    <w:rsid w:val="00907784"/>
    <w:rsid w:val="0095382B"/>
    <w:rsid w:val="00955923"/>
    <w:rsid w:val="009B3EC3"/>
    <w:rsid w:val="009E4F99"/>
    <w:rsid w:val="00A134B1"/>
    <w:rsid w:val="00A76A5A"/>
    <w:rsid w:val="00A95621"/>
    <w:rsid w:val="00AD0DFB"/>
    <w:rsid w:val="00B06119"/>
    <w:rsid w:val="00B552BA"/>
    <w:rsid w:val="00B725D2"/>
    <w:rsid w:val="00BD51A7"/>
    <w:rsid w:val="00BF0A1C"/>
    <w:rsid w:val="00BF2A97"/>
    <w:rsid w:val="00C902BD"/>
    <w:rsid w:val="00CF4C5E"/>
    <w:rsid w:val="00D3496E"/>
    <w:rsid w:val="00D62780"/>
    <w:rsid w:val="00D74E21"/>
    <w:rsid w:val="00D90555"/>
    <w:rsid w:val="00D961CC"/>
    <w:rsid w:val="00DA761D"/>
    <w:rsid w:val="00DC0F8E"/>
    <w:rsid w:val="00EA1C33"/>
    <w:rsid w:val="00EE6BF6"/>
    <w:rsid w:val="00F42EDA"/>
    <w:rsid w:val="00F9085B"/>
    <w:rsid w:val="00FE59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ADDB"/>
  <w15:docId w15:val="{2718219C-5201-42F0-A474-A0FB1D3A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9"/>
    </w:pPr>
  </w:style>
  <w:style w:type="paragraph" w:styleId="Header">
    <w:name w:val="header"/>
    <w:basedOn w:val="Normal"/>
    <w:link w:val="HeaderChar"/>
    <w:uiPriority w:val="99"/>
    <w:unhideWhenUsed/>
    <w:rsid w:val="001606E3"/>
    <w:pPr>
      <w:tabs>
        <w:tab w:val="center" w:pos="4513"/>
        <w:tab w:val="right" w:pos="9026"/>
      </w:tabs>
    </w:pPr>
  </w:style>
  <w:style w:type="character" w:customStyle="1" w:styleId="HeaderChar">
    <w:name w:val="Header Char"/>
    <w:basedOn w:val="DefaultParagraphFont"/>
    <w:link w:val="Header"/>
    <w:uiPriority w:val="99"/>
    <w:rsid w:val="001606E3"/>
    <w:rPr>
      <w:rFonts w:ascii="Calibri" w:eastAsia="Calibri" w:hAnsi="Calibri" w:cs="Calibri"/>
      <w:lang w:val="en-GB" w:eastAsia="en-GB" w:bidi="en-GB"/>
    </w:rPr>
  </w:style>
  <w:style w:type="paragraph" w:styleId="Footer">
    <w:name w:val="footer"/>
    <w:basedOn w:val="Normal"/>
    <w:link w:val="FooterChar"/>
    <w:uiPriority w:val="99"/>
    <w:unhideWhenUsed/>
    <w:rsid w:val="001606E3"/>
    <w:pPr>
      <w:tabs>
        <w:tab w:val="center" w:pos="4513"/>
        <w:tab w:val="right" w:pos="9026"/>
      </w:tabs>
    </w:pPr>
  </w:style>
  <w:style w:type="character" w:customStyle="1" w:styleId="FooterChar">
    <w:name w:val="Footer Char"/>
    <w:basedOn w:val="DefaultParagraphFont"/>
    <w:link w:val="Footer"/>
    <w:uiPriority w:val="99"/>
    <w:rsid w:val="001606E3"/>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ai.ie/domesti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cid:E9137C67-C1E1-4B9A-99E6-4B0552E9E82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Pakes</dc:creator>
  <cp:lastModifiedBy>Ryan, Stephanie</cp:lastModifiedBy>
  <cp:revision>2</cp:revision>
  <cp:lastPrinted>2021-05-25T20:46:00Z</cp:lastPrinted>
  <dcterms:created xsi:type="dcterms:W3CDTF">2021-05-25T20:51:00Z</dcterms:created>
  <dcterms:modified xsi:type="dcterms:W3CDTF">2021-05-25T20:51:00Z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2020-04-02T00:00:00Z</vt:filetime>
  </property>
  <property fmtid="{D5CDD505-2E9C-101B-9397-08002B2CF9AE}" pid="5" name="MSIP_Label_5967c894-7bd4-4473-9141-152541b312db_Enabled">
    <vt:lpwstr>true</vt:lpwstr>
  </property>
  <property fmtid="{D5CDD505-2E9C-101B-9397-08002B2CF9AE}" pid="6" name="MSIP_Label_5967c894-7bd4-4473-9141-152541b312db_SetDate">
    <vt:lpwstr>2021-05-12T20:52:33Z</vt:lpwstr>
  </property>
  <property fmtid="{D5CDD505-2E9C-101B-9397-08002B2CF9AE}" pid="7" name="MSIP_Label_5967c894-7bd4-4473-9141-152541b312db_Method">
    <vt:lpwstr>Privileged</vt:lpwstr>
  </property>
  <property fmtid="{D5CDD505-2E9C-101B-9397-08002B2CF9AE}" pid="8" name="MSIP_Label_5967c894-7bd4-4473-9141-152541b312db_Name">
    <vt:lpwstr>Internal Use</vt:lpwstr>
  </property>
  <property fmtid="{D5CDD505-2E9C-101B-9397-08002B2CF9AE}" pid="9" name="MSIP_Label_5967c894-7bd4-4473-9141-152541b312db_SiteId">
    <vt:lpwstr>32c48427-6c7a-4f8d-b5d7-50923acc7bb7</vt:lpwstr>
  </property>
  <property fmtid="{D5CDD505-2E9C-101B-9397-08002B2CF9AE}" pid="10" name="MSIP_Label_5967c894-7bd4-4473-9141-152541b312db_ActionId">
    <vt:lpwstr>13c27ab7-f37e-42da-b3ca-00006f63fb3f</vt:lpwstr>
  </property>
  <property fmtid="{D5CDD505-2E9C-101B-9397-08002B2CF9AE}" pid="11" name="MSIP_Label_5967c894-7bd4-4473-9141-152541b312db_ContentBits">
    <vt:lpwstr>0</vt:lpwstr>
  </property>
</Properties>
</file>